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F549D" w14:textId="77777777" w:rsidR="008B6A86" w:rsidRPr="00D92A24" w:rsidRDefault="008B6A86" w:rsidP="008B6A86">
      <w:pPr>
        <w:widowControl/>
        <w:jc w:val="right"/>
        <w:rPr>
          <w:rFonts w:ascii="Times New Roman" w:eastAsia="Calibri" w:hAnsi="Times New Roman" w:cs="Times New Roman"/>
          <w:sz w:val="20"/>
          <w:szCs w:val="20"/>
          <w:lang w:eastAsia="en-US" w:bidi="ar-SA"/>
          <w14:ligatures w14:val="standardContextual"/>
        </w:rPr>
      </w:pPr>
      <w:r w:rsidRPr="00D92A24">
        <w:rPr>
          <w:rFonts w:ascii="Times New Roman" w:eastAsia="Calibri" w:hAnsi="Times New Roman" w:cs="Times New Roman"/>
          <w:sz w:val="20"/>
          <w:szCs w:val="20"/>
          <w:lang w:eastAsia="en-US" w:bidi="ar-SA"/>
          <w14:ligatures w14:val="standardContextual"/>
        </w:rPr>
        <w:t xml:space="preserve">Pirkimo sąlygų </w:t>
      </w:r>
    </w:p>
    <w:p w14:paraId="034C97FC" w14:textId="49AD65F9" w:rsidR="008B6A86" w:rsidRPr="00D92A24" w:rsidRDefault="00180D72" w:rsidP="008B6A86">
      <w:pPr>
        <w:widowControl/>
        <w:jc w:val="right"/>
        <w:rPr>
          <w:rFonts w:ascii="Times New Roman" w:eastAsia="Calibri" w:hAnsi="Times New Roman" w:cs="Times New Roman"/>
          <w:sz w:val="20"/>
          <w:szCs w:val="20"/>
          <w:lang w:eastAsia="en-US" w:bidi="ar-SA"/>
          <w14:ligatures w14:val="standardContextual"/>
        </w:rPr>
      </w:pPr>
      <w:r w:rsidRPr="00D92A24">
        <w:rPr>
          <w:rFonts w:ascii="Times New Roman" w:eastAsia="Calibri" w:hAnsi="Times New Roman" w:cs="Times New Roman"/>
          <w:sz w:val="20"/>
          <w:szCs w:val="20"/>
          <w:lang w:eastAsia="en-US" w:bidi="ar-SA"/>
          <w14:ligatures w14:val="standardContextual"/>
        </w:rPr>
        <w:t>4</w:t>
      </w:r>
      <w:r w:rsidR="008B6A86" w:rsidRPr="00D92A24">
        <w:rPr>
          <w:rFonts w:ascii="Times New Roman" w:eastAsia="Calibri" w:hAnsi="Times New Roman" w:cs="Times New Roman"/>
          <w:sz w:val="20"/>
          <w:szCs w:val="20"/>
          <w:lang w:eastAsia="en-US" w:bidi="ar-SA"/>
          <w14:ligatures w14:val="standardContextual"/>
        </w:rPr>
        <w:t xml:space="preserve"> priedas „Viešojo pirkimo sutarties projektas“</w:t>
      </w:r>
    </w:p>
    <w:p w14:paraId="79B37645" w14:textId="77777777" w:rsidR="008B6A86" w:rsidRPr="00D92A24" w:rsidRDefault="008B6A86" w:rsidP="008B6A86">
      <w:pPr>
        <w:widowControl/>
        <w:jc w:val="right"/>
        <w:rPr>
          <w:rFonts w:ascii="Times New Roman" w:eastAsia="Calibri" w:hAnsi="Times New Roman" w:cs="Times New Roman"/>
          <w:sz w:val="20"/>
          <w:szCs w:val="20"/>
          <w:lang w:eastAsia="en-US" w:bidi="ar-SA"/>
          <w14:ligatures w14:val="standardContextual"/>
        </w:rPr>
      </w:pPr>
    </w:p>
    <w:p w14:paraId="18D4BF29" w14:textId="6CA7FAC7" w:rsidR="008B6A86" w:rsidRPr="00D92A24" w:rsidRDefault="00540A73" w:rsidP="00540A73">
      <w:pPr>
        <w:widowControl/>
        <w:jc w:val="center"/>
        <w:rPr>
          <w:rFonts w:ascii="Times New Roman" w:eastAsia="Calibri" w:hAnsi="Times New Roman" w:cs="Times New Roman"/>
          <w:b/>
          <w:bCs/>
          <w:lang w:eastAsia="en-US" w:bidi="ar-SA"/>
          <w14:ligatures w14:val="standardContextual"/>
        </w:rPr>
      </w:pPr>
      <w:r w:rsidRPr="00D92A24">
        <w:rPr>
          <w:rFonts w:ascii="Times New Roman" w:eastAsia="Calibri" w:hAnsi="Times New Roman" w:cs="Times New Roman"/>
          <w:b/>
          <w:bCs/>
          <w:lang w:eastAsia="en-US" w:bidi="ar-SA"/>
          <w14:ligatures w14:val="standardContextual"/>
        </w:rPr>
        <w:t xml:space="preserve">MOKSLO PASKIRTIES PASTATO S. DAUKANTO GIMNAZIJOS, </w:t>
      </w:r>
    </w:p>
    <w:p w14:paraId="5DC68C42" w14:textId="2436FD81" w:rsidR="000340BD" w:rsidRPr="00D92A24" w:rsidRDefault="00540A73" w:rsidP="008B6A86">
      <w:pPr>
        <w:widowControl/>
        <w:jc w:val="center"/>
        <w:rPr>
          <w:rFonts w:ascii="Times New Roman" w:eastAsia="Calibri" w:hAnsi="Times New Roman" w:cs="Times New Roman"/>
          <w:b/>
          <w:bCs/>
          <w:lang w:eastAsia="en-US" w:bidi="ar-SA"/>
          <w14:ligatures w14:val="standardContextual"/>
        </w:rPr>
      </w:pPr>
      <w:r w:rsidRPr="00D92A24">
        <w:rPr>
          <w:rFonts w:ascii="Times New Roman" w:eastAsia="Calibri" w:hAnsi="Times New Roman" w:cs="Times New Roman"/>
          <w:b/>
          <w:bCs/>
          <w:lang w:eastAsia="en-US" w:bidi="ar-SA"/>
          <w14:ligatures w14:val="standardContextual"/>
        </w:rPr>
        <w:t>S. DAUKANTO G. 71, ŠIAULIAI, LIFTO ĮRENGIMO STATYBOS DARBAI</w:t>
      </w:r>
      <w:r w:rsidR="008B6A86" w:rsidRPr="00D92A24">
        <w:rPr>
          <w:rFonts w:ascii="Times New Roman" w:eastAsia="Calibri" w:hAnsi="Times New Roman" w:cs="Times New Roman"/>
          <w:b/>
          <w:bCs/>
          <w:lang w:eastAsia="en-US" w:bidi="ar-SA"/>
          <w14:ligatures w14:val="standardContextual"/>
        </w:rPr>
        <w:t xml:space="preserve"> </w:t>
      </w:r>
      <w:r w:rsidRPr="00D92A24">
        <w:rPr>
          <w:rFonts w:ascii="Times New Roman" w:eastAsia="Calibri" w:hAnsi="Times New Roman" w:cs="Times New Roman"/>
          <w:b/>
          <w:bCs/>
          <w:lang w:eastAsia="en-US" w:bidi="ar-SA"/>
          <w14:ligatures w14:val="standardContextual"/>
        </w:rPr>
        <w:t>(REKONSTRAVIMAS)</w:t>
      </w:r>
      <w:r w:rsidR="008B6A86" w:rsidRPr="00D92A24">
        <w:rPr>
          <w:rFonts w:ascii="Times New Roman" w:eastAsia="Calibri" w:hAnsi="Times New Roman" w:cs="Times New Roman"/>
          <w:b/>
          <w:bCs/>
          <w:lang w:eastAsia="en-US" w:bidi="ar-SA"/>
          <w14:ligatures w14:val="standardContextual"/>
        </w:rPr>
        <w:t xml:space="preserve"> </w:t>
      </w:r>
      <w:r w:rsidR="00E87AFF" w:rsidRPr="00D92A24">
        <w:rPr>
          <w:rFonts w:ascii="Times New Roman" w:hAnsi="Times New Roman" w:cs="Times New Roman"/>
          <w:b/>
          <w:bCs/>
        </w:rPr>
        <w:t xml:space="preserve">STATYBOS RANGOS SUTARTIS </w:t>
      </w:r>
      <w:r w:rsidR="000340BD" w:rsidRPr="00D92A24">
        <w:rPr>
          <w:rFonts w:ascii="Times New Roman" w:hAnsi="Times New Roman" w:cs="Times New Roman"/>
          <w:b/>
          <w:bCs/>
        </w:rPr>
        <w:t xml:space="preserve">Nr. </w:t>
      </w:r>
      <w:r w:rsidR="000340BD" w:rsidRPr="00D92A24">
        <w:rPr>
          <w:rFonts w:ascii="Times New Roman" w:hAnsi="Times New Roman" w:cs="Times New Roman"/>
          <w:b/>
          <w:bCs/>
        </w:rPr>
        <w:tab/>
      </w:r>
    </w:p>
    <w:p w14:paraId="4BC8FD81" w14:textId="77777777" w:rsidR="000A2D46" w:rsidRPr="00D92A24" w:rsidRDefault="000A2D46" w:rsidP="000340BD">
      <w:pPr>
        <w:pStyle w:val="Pagrindinistekstas"/>
        <w:shd w:val="clear" w:color="auto" w:fill="auto"/>
        <w:spacing w:after="0"/>
        <w:jc w:val="center"/>
      </w:pPr>
    </w:p>
    <w:p w14:paraId="444033E3" w14:textId="77777777" w:rsidR="00921C12" w:rsidRPr="00D92A24" w:rsidRDefault="000340BD" w:rsidP="00921C12">
      <w:pPr>
        <w:pStyle w:val="Pagrindinistekstas"/>
        <w:shd w:val="clear" w:color="auto" w:fill="auto"/>
        <w:spacing w:after="0"/>
        <w:jc w:val="center"/>
      </w:pPr>
      <w:r w:rsidRPr="00D92A24">
        <w:t>202_ m</w:t>
      </w:r>
      <w:r w:rsidRPr="00D92A24">
        <w:tab/>
        <w:t>d.</w:t>
      </w:r>
    </w:p>
    <w:p w14:paraId="470B95E6" w14:textId="3206A6F8" w:rsidR="00921C12" w:rsidRPr="00D92A24" w:rsidRDefault="00921C12" w:rsidP="00921C12">
      <w:pPr>
        <w:pStyle w:val="Pagrindinistekstas"/>
        <w:shd w:val="clear" w:color="auto" w:fill="auto"/>
        <w:spacing w:after="0"/>
        <w:jc w:val="center"/>
      </w:pPr>
      <w:r w:rsidRPr="00D92A24">
        <w:t>Šiauliai</w:t>
      </w:r>
    </w:p>
    <w:p w14:paraId="7FADD6B6" w14:textId="228285BA" w:rsidR="000340BD" w:rsidRPr="00D92A24" w:rsidRDefault="000340BD" w:rsidP="000340BD">
      <w:pPr>
        <w:pStyle w:val="Pagrindinistekstas"/>
        <w:shd w:val="clear" w:color="auto" w:fill="auto"/>
        <w:tabs>
          <w:tab w:val="left" w:leader="dot" w:pos="2592"/>
        </w:tabs>
        <w:spacing w:after="0"/>
        <w:jc w:val="center"/>
      </w:pPr>
    </w:p>
    <w:p w14:paraId="4B12FE53" w14:textId="016C4D19" w:rsidR="000340BD" w:rsidRPr="00D92A24" w:rsidRDefault="000340BD" w:rsidP="000340BD">
      <w:pPr>
        <w:pStyle w:val="Pagrindinistekstas"/>
        <w:shd w:val="clear" w:color="auto" w:fill="auto"/>
        <w:spacing w:after="0"/>
        <w:ind w:firstLine="860"/>
        <w:jc w:val="both"/>
      </w:pPr>
      <w:r w:rsidRPr="00D92A24">
        <w:t xml:space="preserve">Šiaulių miesto savivaldybės administracija, atstovaujama Savivaldybės administracijos direktoriaus Antano Bartulio, veikiančio pagal Šiaulių miesto savivaldybės administracijos veiklos nuostatus, (toliau - Užsakovas) ir </w:t>
      </w:r>
      <w:r w:rsidRPr="00D92A24">
        <w:rPr>
          <w:color w:val="FF0000"/>
        </w:rPr>
        <w:t>įmonės Pavadinimas</w:t>
      </w:r>
      <w:r w:rsidRPr="00D92A24">
        <w:t xml:space="preserve">, atstovaujama </w:t>
      </w:r>
      <w:r w:rsidRPr="00D92A24">
        <w:rPr>
          <w:color w:val="FF0000"/>
        </w:rPr>
        <w:t xml:space="preserve">pareigos Vardas Pavardė </w:t>
      </w:r>
      <w:r w:rsidRPr="00D92A24">
        <w:t>veikiančio (-</w:t>
      </w:r>
      <w:proofErr w:type="spellStart"/>
      <w:r w:rsidRPr="00D92A24">
        <w:t>ios</w:t>
      </w:r>
      <w:proofErr w:type="spellEnd"/>
      <w:r w:rsidRPr="00D92A24">
        <w:t xml:space="preserve">) pagal </w:t>
      </w:r>
      <w:r w:rsidRPr="00D92A24">
        <w:rPr>
          <w:color w:val="FF0000"/>
        </w:rPr>
        <w:t xml:space="preserve">įstatai, įsakymas ar kt. </w:t>
      </w:r>
      <w:r w:rsidRPr="00D92A24">
        <w:t>(toliau - Rangovas), ir toliau kartu vadinami Šalimis, o kiekvienas atskirai - Šalimi, sudarė šią Statybos rangos sutartį (toliau - Sutarti</w:t>
      </w:r>
    </w:p>
    <w:p w14:paraId="32B399E2" w14:textId="77777777" w:rsidR="000340BD" w:rsidRPr="00D92A24" w:rsidRDefault="000340BD" w:rsidP="00520C7E">
      <w:pPr>
        <w:pStyle w:val="Heading10"/>
        <w:keepNext/>
        <w:keepLines/>
        <w:numPr>
          <w:ilvl w:val="0"/>
          <w:numId w:val="1"/>
        </w:numPr>
        <w:shd w:val="clear" w:color="auto" w:fill="auto"/>
        <w:tabs>
          <w:tab w:val="left" w:pos="360"/>
        </w:tabs>
        <w:spacing w:before="240" w:after="120"/>
      </w:pPr>
      <w:bookmarkStart w:id="0" w:name="bookmark0"/>
      <w:bookmarkStart w:id="1" w:name="bookmark1"/>
      <w:r w:rsidRPr="00D92A24">
        <w:t>SĄVOKOS</w:t>
      </w:r>
      <w:bookmarkEnd w:id="0"/>
      <w:bookmarkEnd w:id="1"/>
    </w:p>
    <w:p w14:paraId="2F2343E0" w14:textId="77777777" w:rsidR="000340BD" w:rsidRPr="00D92A24" w:rsidRDefault="000340BD" w:rsidP="000340BD">
      <w:pPr>
        <w:pStyle w:val="Pagrindinistekstas"/>
        <w:numPr>
          <w:ilvl w:val="1"/>
          <w:numId w:val="1"/>
        </w:numPr>
        <w:shd w:val="clear" w:color="auto" w:fill="auto"/>
        <w:tabs>
          <w:tab w:val="left" w:pos="1122"/>
        </w:tabs>
        <w:spacing w:after="0"/>
        <w:ind w:firstLine="260"/>
        <w:jc w:val="both"/>
      </w:pPr>
      <w:r w:rsidRPr="00D92A24">
        <w:rPr>
          <w:b/>
          <w:bCs/>
        </w:rPr>
        <w:t>Atliktų darbų aktas</w:t>
      </w:r>
      <w:r w:rsidRPr="00D92A24">
        <w:t xml:space="preserve"> - dokumentas, skirtas Sutarties vykdymo kontrolei užtikrinti bei atsiskaitymams vykdyti.</w:t>
      </w:r>
    </w:p>
    <w:p w14:paraId="76EFBADE" w14:textId="77777777" w:rsidR="000340BD" w:rsidRPr="00D92A24" w:rsidRDefault="000340BD" w:rsidP="000340BD">
      <w:pPr>
        <w:pStyle w:val="Pagrindinistekstas"/>
        <w:numPr>
          <w:ilvl w:val="1"/>
          <w:numId w:val="1"/>
        </w:numPr>
        <w:shd w:val="clear" w:color="auto" w:fill="auto"/>
        <w:tabs>
          <w:tab w:val="left" w:pos="1122"/>
        </w:tabs>
        <w:spacing w:after="0"/>
        <w:ind w:firstLine="260"/>
        <w:jc w:val="both"/>
      </w:pPr>
      <w:r w:rsidRPr="00D92A24">
        <w:rPr>
          <w:b/>
          <w:bCs/>
        </w:rPr>
        <w:t xml:space="preserve">Darbai </w:t>
      </w:r>
      <w:r w:rsidRPr="00D92A24">
        <w:t>- visi Sutarties</w:t>
      </w:r>
      <w:hyperlink w:anchor="bookmark5" w:tooltip="Current Document">
        <w:r w:rsidRPr="00D92A24">
          <w:rPr>
            <w:rStyle w:val="Hipersaitas"/>
            <w:color w:val="auto"/>
          </w:rPr>
          <w:t xml:space="preserve"> 2.1 </w:t>
        </w:r>
      </w:hyperlink>
      <w:r w:rsidRPr="00D92A24">
        <w:t>punkte nurodyti darbai, kuriuos Rangovas įsipareigoja atlikti pagal Sutartį ir jos sudedamąsias dalis (įskaitant, bet neapsiribojant, Užsakovo pateiktą Techninę specifikaciją, Rangovo pateiktą Suvestinę sąmatą, Šalių suderintą Grafiką, kitus Sutarties priedus), taip pat kiti darbai, kuriuos Rangovas įsipareigoja atlikti, bei paslaugos, kurias Rangovas įsipareigoja suteikti pagal Sutartį ir galiojančių teisės aktų reikalavimus.</w:t>
      </w:r>
    </w:p>
    <w:p w14:paraId="65E0D653" w14:textId="77777777" w:rsidR="000340BD" w:rsidRPr="00D92A24" w:rsidRDefault="000340BD" w:rsidP="000340BD">
      <w:pPr>
        <w:pStyle w:val="Pagrindinistekstas"/>
        <w:numPr>
          <w:ilvl w:val="1"/>
          <w:numId w:val="1"/>
        </w:numPr>
        <w:shd w:val="clear" w:color="auto" w:fill="auto"/>
        <w:tabs>
          <w:tab w:val="left" w:pos="1122"/>
        </w:tabs>
        <w:spacing w:after="0"/>
        <w:ind w:firstLine="260"/>
        <w:jc w:val="both"/>
      </w:pPr>
      <w:r w:rsidRPr="00D92A24">
        <w:rPr>
          <w:b/>
          <w:bCs/>
        </w:rPr>
        <w:t xml:space="preserve">Darbas - </w:t>
      </w:r>
      <w:r w:rsidRPr="00D92A24">
        <w:t>sudėtinė Darbų dalis.</w:t>
      </w:r>
    </w:p>
    <w:p w14:paraId="7D8B1BC5" w14:textId="77777777" w:rsidR="000340BD" w:rsidRPr="00D92A24" w:rsidRDefault="000340BD" w:rsidP="000340BD">
      <w:pPr>
        <w:pStyle w:val="Pagrindinistekstas"/>
        <w:numPr>
          <w:ilvl w:val="1"/>
          <w:numId w:val="1"/>
        </w:numPr>
        <w:shd w:val="clear" w:color="auto" w:fill="auto"/>
        <w:tabs>
          <w:tab w:val="left" w:pos="1122"/>
        </w:tabs>
        <w:spacing w:after="0"/>
        <w:ind w:firstLine="260"/>
        <w:jc w:val="both"/>
      </w:pPr>
      <w:r w:rsidRPr="00D92A24">
        <w:rPr>
          <w:b/>
          <w:bCs/>
        </w:rPr>
        <w:t xml:space="preserve">Darbų apimtis </w:t>
      </w:r>
      <w:r w:rsidRPr="00D92A24">
        <w:t xml:space="preserve">- pirkimo Techniniame projekte (aiškinamuosiuose raštuose ir brėžiniuose) išreikštų sprendinių visuma, apimanti visus Rangovui būtinus atlikti darbus, visas Rangovui nustatytas pareigas, užduotis ir perduotas rizikas. Atskirais atvejais darbų apimtį gali apibrėžti ir darbų kiekius. </w:t>
      </w:r>
    </w:p>
    <w:p w14:paraId="5CB54ACD" w14:textId="77777777" w:rsidR="000340BD" w:rsidRPr="00D92A24" w:rsidRDefault="000340BD" w:rsidP="000340BD">
      <w:pPr>
        <w:pStyle w:val="Pagrindinistekstas"/>
        <w:numPr>
          <w:ilvl w:val="1"/>
          <w:numId w:val="1"/>
        </w:numPr>
        <w:shd w:val="clear" w:color="auto" w:fill="auto"/>
        <w:tabs>
          <w:tab w:val="left" w:pos="1122"/>
        </w:tabs>
        <w:spacing w:after="0"/>
        <w:ind w:firstLine="260"/>
        <w:jc w:val="both"/>
      </w:pPr>
      <w:r w:rsidRPr="00D92A24">
        <w:rPr>
          <w:b/>
          <w:bCs/>
        </w:rPr>
        <w:t xml:space="preserve">Darbų atlikimo terminas </w:t>
      </w:r>
      <w:r w:rsidRPr="00D92A24">
        <w:t xml:space="preserve">- laikas, skaičiuojamas nuo Sutarties įsigaliojimo dienos iki dienos, kada turi būti užbaigti visi Sutartyje numatyti Darbai, įskaitant statybos užbaigimo akto gavimą </w:t>
      </w:r>
      <w:r w:rsidRPr="00D92A24">
        <w:rPr>
          <w:b/>
          <w:bCs/>
        </w:rPr>
        <w:t>ir Užsakovo įgaliojimo pagrindu turto registravimą Užsakovo vardu VĮ Registrų centras</w:t>
      </w:r>
      <w:r w:rsidRPr="00D92A24">
        <w:t xml:space="preserve">, arba, jeigu Statybos užbaigimo procedūros nėra privaloma atlikti pagal galiojančius teisės aktus ir (ar) Rangovui tokia pareiga nebuvo nustatyta Sutartyje, tai laikas, skaičiuojamas nuo Sutarties įsigaliojimo dienos iki dienos, kada Statybos darbai turi būti perduoti Užsakovui, atlikus baigiamuosius bandymus (jeigu taikoma), kurių rezultatai yra teigiami, pasirašius Statybos darbų perdavimo-priėmimo aktą </w:t>
      </w:r>
      <w:r w:rsidRPr="00D92A24">
        <w:rPr>
          <w:b/>
          <w:bCs/>
        </w:rPr>
        <w:t>ir Užsakovo įgaliojimo pagrindu užregistravus turtą Užsakovo vardu VĮ Registrų centras</w:t>
      </w:r>
      <w:r w:rsidRPr="00D92A24">
        <w:t>.</w:t>
      </w:r>
    </w:p>
    <w:p w14:paraId="32038C97" w14:textId="77777777" w:rsidR="000340BD" w:rsidRPr="00D92A24" w:rsidRDefault="000340BD" w:rsidP="000340BD">
      <w:pPr>
        <w:pStyle w:val="Pagrindinistekstas"/>
        <w:numPr>
          <w:ilvl w:val="1"/>
          <w:numId w:val="1"/>
        </w:numPr>
        <w:shd w:val="clear" w:color="auto" w:fill="auto"/>
        <w:tabs>
          <w:tab w:val="left" w:pos="1122"/>
        </w:tabs>
        <w:spacing w:after="0"/>
        <w:ind w:firstLine="260"/>
        <w:jc w:val="both"/>
      </w:pPr>
      <w:r w:rsidRPr="00D92A24">
        <w:rPr>
          <w:b/>
          <w:bCs/>
        </w:rPr>
        <w:t xml:space="preserve">Darbų perdavimo-priėmimo aktas </w:t>
      </w:r>
      <w:r w:rsidRPr="00D92A24">
        <w:t>- dokumentas, patvirtinantis, kad Rangovas perdavė, o Užsakovas priėmė Darbus, pasirašomas vadovaujantis Sutarties sąlygų 9.3. p., prieš surašant baigto statyti (rekonstruoti) statinio Statybos užbaigimo dokumentą.</w:t>
      </w:r>
    </w:p>
    <w:p w14:paraId="4D3548D5" w14:textId="77777777" w:rsidR="000340BD" w:rsidRPr="00D92A24" w:rsidRDefault="000340BD" w:rsidP="000340BD">
      <w:pPr>
        <w:pStyle w:val="Pagrindinistekstas"/>
        <w:numPr>
          <w:ilvl w:val="1"/>
          <w:numId w:val="1"/>
        </w:numPr>
        <w:shd w:val="clear" w:color="auto" w:fill="auto"/>
        <w:tabs>
          <w:tab w:val="left" w:pos="1122"/>
        </w:tabs>
        <w:spacing w:after="0"/>
        <w:ind w:firstLine="260"/>
        <w:jc w:val="both"/>
      </w:pPr>
      <w:r w:rsidRPr="00D92A24">
        <w:rPr>
          <w:b/>
          <w:bCs/>
        </w:rPr>
        <w:t xml:space="preserve">Darbų pradžia </w:t>
      </w:r>
      <w:r w:rsidRPr="00D92A24">
        <w:t>- Statybvietės perdavimo-priėmimo akto pasirašymo data.</w:t>
      </w:r>
    </w:p>
    <w:p w14:paraId="1037F444" w14:textId="77777777" w:rsidR="000340BD" w:rsidRPr="00D92A24" w:rsidRDefault="000340BD" w:rsidP="000340BD">
      <w:pPr>
        <w:pStyle w:val="Pagrindinistekstas"/>
        <w:numPr>
          <w:ilvl w:val="1"/>
          <w:numId w:val="1"/>
        </w:numPr>
        <w:shd w:val="clear" w:color="auto" w:fill="auto"/>
        <w:tabs>
          <w:tab w:val="left" w:pos="1122"/>
        </w:tabs>
        <w:spacing w:after="0"/>
        <w:ind w:firstLine="260"/>
        <w:jc w:val="both"/>
      </w:pPr>
      <w:r w:rsidRPr="00D92A24">
        <w:rPr>
          <w:b/>
          <w:bCs/>
        </w:rPr>
        <w:t xml:space="preserve">Darbų pabaiga </w:t>
      </w:r>
      <w:r w:rsidRPr="00D92A24">
        <w:t>- Darbų perdavimo-priėmimo akto pasirašymo data.</w:t>
      </w:r>
    </w:p>
    <w:p w14:paraId="4DA282DC" w14:textId="77777777" w:rsidR="000340BD" w:rsidRPr="00D92A24" w:rsidRDefault="000340BD" w:rsidP="000340BD">
      <w:pPr>
        <w:pStyle w:val="Pagrindinistekstas"/>
        <w:numPr>
          <w:ilvl w:val="1"/>
          <w:numId w:val="1"/>
        </w:numPr>
        <w:shd w:val="clear" w:color="auto" w:fill="auto"/>
        <w:tabs>
          <w:tab w:val="left" w:pos="1122"/>
        </w:tabs>
        <w:spacing w:after="0"/>
        <w:ind w:firstLine="260"/>
        <w:jc w:val="both"/>
      </w:pPr>
      <w:r w:rsidRPr="00D92A24">
        <w:rPr>
          <w:b/>
          <w:bCs/>
        </w:rPr>
        <w:t xml:space="preserve">Išlaidos </w:t>
      </w:r>
      <w:r w:rsidRPr="00D92A24">
        <w:t>- visos pagrįstai Statybvietėje ar už jos ribų patirtos Rangovo tiesioginės ir netiesioginės išlaidos, susijusios su Sutartyje numatytais Darbais. Į išlaidas negali būti įskaičiuojamos negautos pajamos.</w:t>
      </w:r>
    </w:p>
    <w:p w14:paraId="6E830790" w14:textId="77777777" w:rsidR="000340BD" w:rsidRPr="00D92A24" w:rsidRDefault="000340BD" w:rsidP="000340BD">
      <w:pPr>
        <w:pStyle w:val="Pagrindinistekstas"/>
        <w:numPr>
          <w:ilvl w:val="1"/>
          <w:numId w:val="1"/>
        </w:numPr>
        <w:shd w:val="clear" w:color="auto" w:fill="auto"/>
        <w:tabs>
          <w:tab w:val="left" w:pos="1122"/>
        </w:tabs>
        <w:spacing w:after="0"/>
        <w:ind w:firstLine="260"/>
        <w:jc w:val="both"/>
      </w:pPr>
      <w:r w:rsidRPr="00D92A24">
        <w:rPr>
          <w:b/>
          <w:bCs/>
        </w:rPr>
        <w:t xml:space="preserve">Įranga </w:t>
      </w:r>
      <w:r w:rsidRPr="00D92A24">
        <w:t>- prietaisai ir mechanizmai sudarantys Darbus ar jų dalį.</w:t>
      </w:r>
    </w:p>
    <w:p w14:paraId="33C610C1" w14:textId="77777777" w:rsidR="000340BD" w:rsidRPr="00D92A24" w:rsidRDefault="000340BD" w:rsidP="000340BD">
      <w:pPr>
        <w:pStyle w:val="Pagrindinistekstas"/>
        <w:numPr>
          <w:ilvl w:val="1"/>
          <w:numId w:val="1"/>
        </w:numPr>
        <w:shd w:val="clear" w:color="auto" w:fill="auto"/>
        <w:tabs>
          <w:tab w:val="left" w:pos="1122"/>
        </w:tabs>
        <w:spacing w:after="0"/>
        <w:ind w:firstLine="260"/>
        <w:jc w:val="both"/>
      </w:pPr>
      <w:r w:rsidRPr="00D92A24">
        <w:rPr>
          <w:b/>
          <w:bCs/>
        </w:rPr>
        <w:t xml:space="preserve">Medžiagos </w:t>
      </w:r>
      <w:r w:rsidRPr="00D92A24">
        <w:t>- visa tai, kas turi sudaryti Darbus ar jų dalį (išskyrus Įrangą).</w:t>
      </w:r>
    </w:p>
    <w:p w14:paraId="507D9640" w14:textId="77777777" w:rsidR="000340BD" w:rsidRPr="00D92A24" w:rsidRDefault="000340BD" w:rsidP="000340BD">
      <w:pPr>
        <w:pStyle w:val="Pagrindinistekstas"/>
        <w:numPr>
          <w:ilvl w:val="1"/>
          <w:numId w:val="1"/>
        </w:numPr>
        <w:shd w:val="clear" w:color="auto" w:fill="auto"/>
        <w:tabs>
          <w:tab w:val="left" w:pos="1122"/>
        </w:tabs>
        <w:spacing w:after="0"/>
        <w:ind w:firstLine="260"/>
        <w:jc w:val="both"/>
      </w:pPr>
      <w:r w:rsidRPr="00D92A24">
        <w:rPr>
          <w:b/>
          <w:bCs/>
        </w:rPr>
        <w:t xml:space="preserve">Pakeitimas </w:t>
      </w:r>
      <w:r w:rsidRPr="00D92A24">
        <w:t>- Suderintas su Užsakovu Projekto sprendinių, apibūdinančių Darbus, keitimas. Techninio projekto pakeitimai turi būti įforminami vadovaujantis Lietuvos Respublikos statybos techninio reglamento STR 1.04.04:2017 „Statinio projektavimas, projekto ekspertizė“ reikalavimais.</w:t>
      </w:r>
    </w:p>
    <w:p w14:paraId="7CFA02CB" w14:textId="77777777" w:rsidR="000340BD" w:rsidRPr="00D92A24" w:rsidRDefault="000340BD" w:rsidP="000340BD">
      <w:pPr>
        <w:pStyle w:val="Pagrindinistekstas"/>
        <w:numPr>
          <w:ilvl w:val="1"/>
          <w:numId w:val="1"/>
        </w:numPr>
        <w:shd w:val="clear" w:color="auto" w:fill="auto"/>
        <w:tabs>
          <w:tab w:val="left" w:pos="1122"/>
        </w:tabs>
        <w:spacing w:after="0"/>
        <w:ind w:firstLine="260"/>
        <w:jc w:val="both"/>
      </w:pPr>
      <w:r w:rsidRPr="00D92A24">
        <w:rPr>
          <w:b/>
          <w:bCs/>
        </w:rPr>
        <w:t xml:space="preserve">Projektas - </w:t>
      </w:r>
      <w:r w:rsidRPr="00D92A24">
        <w:t>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 su visis papildymais ir pataisymais:</w:t>
      </w:r>
    </w:p>
    <w:p w14:paraId="1E4A1504" w14:textId="77777777" w:rsidR="000340BD" w:rsidRPr="00D92A24" w:rsidRDefault="000340BD" w:rsidP="000340BD">
      <w:pPr>
        <w:pStyle w:val="Pagrindinistekstas"/>
        <w:numPr>
          <w:ilvl w:val="2"/>
          <w:numId w:val="1"/>
        </w:numPr>
        <w:shd w:val="clear" w:color="auto" w:fill="auto"/>
        <w:tabs>
          <w:tab w:val="left" w:pos="1122"/>
        </w:tabs>
        <w:spacing w:after="0"/>
        <w:ind w:left="1140" w:hanging="860"/>
        <w:jc w:val="both"/>
      </w:pPr>
      <w:r w:rsidRPr="00D92A24">
        <w:rPr>
          <w:b/>
          <w:bCs/>
        </w:rPr>
        <w:t xml:space="preserve">statinio techninis projektas </w:t>
      </w:r>
      <w:r w:rsidRPr="00D92A24">
        <w:t xml:space="preserve">(toliau - </w:t>
      </w:r>
      <w:r w:rsidRPr="00D92A24">
        <w:rPr>
          <w:b/>
          <w:bCs/>
        </w:rPr>
        <w:t>Techninis projektas</w:t>
      </w:r>
      <w:r w:rsidRPr="00D92A24">
        <w:t xml:space="preserve">) - Projekto pirmasis ir pagrindinis etapas, kurio sprendiniai detalizuojami statinio darbo projekte. Techninis projektas parengtas Užsakovo projektuotojo, jo pagrindu parinktas Rangovas ir yra šios </w:t>
      </w:r>
      <w:r w:rsidRPr="00D92A24">
        <w:lastRenderedPageBreak/>
        <w:t>Sutarties dalis, privaloma Rangovui su visais viešojo pirkimo metu pateiktais pirkimo dokumentų patikslinimais, paaiškinimais ir pataisymais.</w:t>
      </w:r>
    </w:p>
    <w:p w14:paraId="57BF2994" w14:textId="4C968377" w:rsidR="00AF6916" w:rsidRPr="00D92A24" w:rsidRDefault="000340BD" w:rsidP="000340BD">
      <w:pPr>
        <w:pStyle w:val="Pagrindinistekstas"/>
        <w:numPr>
          <w:ilvl w:val="2"/>
          <w:numId w:val="1"/>
        </w:numPr>
        <w:shd w:val="clear" w:color="auto" w:fill="auto"/>
        <w:tabs>
          <w:tab w:val="left" w:pos="1122"/>
        </w:tabs>
        <w:spacing w:after="0"/>
        <w:ind w:left="1140" w:hanging="860"/>
        <w:jc w:val="both"/>
      </w:pPr>
      <w:bookmarkStart w:id="2" w:name="_Hlk229127079"/>
      <w:r w:rsidRPr="00D92A24">
        <w:rPr>
          <w:b/>
          <w:bCs/>
        </w:rPr>
        <w:t xml:space="preserve">statinio darbo projektas </w:t>
      </w:r>
      <w:r w:rsidRPr="00D92A24">
        <w:t xml:space="preserve">(toliau - </w:t>
      </w:r>
      <w:r w:rsidRPr="00D92A24">
        <w:rPr>
          <w:b/>
          <w:bCs/>
        </w:rPr>
        <w:t>Darbo projektas</w:t>
      </w:r>
      <w:r w:rsidRPr="00D92A24">
        <w:t>) - Projekto antrasis etapas, Techninio projekto tąsa, kuriame detalizuojami Techninio projekto sprendiniai ir pagal kurį atliekami statybos darbai. Darbo projektą rengia Rangovas</w:t>
      </w:r>
      <w:r w:rsidRPr="00D92A24">
        <w:rPr>
          <w:b/>
          <w:bCs/>
        </w:rPr>
        <w:t xml:space="preserve">. </w:t>
      </w:r>
      <w:r w:rsidR="00AF6916" w:rsidRPr="00D92A24">
        <w:t xml:space="preserve">Darbo projektas turi būti parengtas per 3 mėnesius nuo pirkimo sutarties įsigaliojimo dienos ir teikiamas kaip vientisas dokumentas vienu metu (Rangovas Darbo projektą, savo nuožiūra, gali parengti anksčiau numatyto pirminio termino). Statybos darbų vykdymo metu iškilus poreikiui, Darbo projektas gali būti tikslinamas, tačiau atlikti patikslinimai ir (ar) pakeitimai negali prieštarauti Techninio projekto sprendiniams. </w:t>
      </w:r>
    </w:p>
    <w:bookmarkEnd w:id="2"/>
    <w:p w14:paraId="11372440" w14:textId="77777777" w:rsidR="000340BD" w:rsidRPr="00D92A24" w:rsidRDefault="000340BD" w:rsidP="000340BD">
      <w:pPr>
        <w:pStyle w:val="Pagrindinistekstas"/>
        <w:numPr>
          <w:ilvl w:val="1"/>
          <w:numId w:val="1"/>
        </w:numPr>
        <w:shd w:val="clear" w:color="auto" w:fill="auto"/>
        <w:tabs>
          <w:tab w:val="left" w:pos="1122"/>
        </w:tabs>
        <w:spacing w:after="0"/>
        <w:ind w:firstLine="261"/>
        <w:jc w:val="both"/>
      </w:pPr>
      <w:r w:rsidRPr="00D92A24">
        <w:rPr>
          <w:b/>
          <w:bCs/>
        </w:rPr>
        <w:t xml:space="preserve">Rangovo įrenginiai </w:t>
      </w:r>
      <w:r w:rsidRPr="00D92A24">
        <w:t>- visi prietaisai, mechanizmai, transporto priemonės bei kiti daiktai, reikalingi Darbams vykdyti, užbaigti ir bet kuriems defektams ištaisyti. Rangovo įrengimams nepriskiriama Įranga, Medžiagos ir visi kiti daiktai, skirti sudaryti Darbus ar jų dalį.</w:t>
      </w:r>
    </w:p>
    <w:p w14:paraId="0B766D6A" w14:textId="77777777" w:rsidR="000340BD" w:rsidRPr="00D92A24" w:rsidRDefault="000340BD" w:rsidP="000340BD">
      <w:pPr>
        <w:pStyle w:val="Pagrindinistekstas"/>
        <w:numPr>
          <w:ilvl w:val="1"/>
          <w:numId w:val="1"/>
        </w:numPr>
        <w:shd w:val="clear" w:color="auto" w:fill="auto"/>
        <w:tabs>
          <w:tab w:val="left" w:pos="1122"/>
        </w:tabs>
        <w:spacing w:after="0"/>
        <w:ind w:firstLine="261"/>
        <w:jc w:val="both"/>
      </w:pPr>
      <w:r w:rsidRPr="00D92A24">
        <w:rPr>
          <w:b/>
          <w:bCs/>
        </w:rPr>
        <w:t xml:space="preserve">Rangovo personalas </w:t>
      </w:r>
      <w:r w:rsidRPr="00D92A24">
        <w:t>- visi Statybvietėje dirbantys Rangovui arba Subrangovui darbuotojai ir kiti asmenys, padedantys Rangovui vykdyti Darbus</w:t>
      </w:r>
      <w:r w:rsidRPr="00D92A24">
        <w:rPr>
          <w:b/>
          <w:bCs/>
        </w:rPr>
        <w:t>.</w:t>
      </w:r>
    </w:p>
    <w:p w14:paraId="59503DE5" w14:textId="77777777" w:rsidR="000340BD" w:rsidRPr="00D92A24" w:rsidRDefault="000340BD" w:rsidP="000340BD">
      <w:pPr>
        <w:pStyle w:val="Pagrindinistekstas"/>
        <w:numPr>
          <w:ilvl w:val="1"/>
          <w:numId w:val="1"/>
        </w:numPr>
        <w:shd w:val="clear" w:color="auto" w:fill="auto"/>
        <w:tabs>
          <w:tab w:val="left" w:pos="1122"/>
        </w:tabs>
        <w:spacing w:after="0"/>
        <w:ind w:firstLine="261"/>
        <w:jc w:val="both"/>
      </w:pPr>
      <w:r w:rsidRPr="00D92A24">
        <w:rPr>
          <w:b/>
          <w:bCs/>
        </w:rPr>
        <w:t xml:space="preserve">Statinio statybos techninės priežiūros vadovas </w:t>
      </w:r>
      <w:r w:rsidRPr="00D92A24">
        <w:t>- asmuo, kurį 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w:t>
      </w:r>
    </w:p>
    <w:p w14:paraId="7663517B" w14:textId="77777777" w:rsidR="000340BD" w:rsidRPr="00D92A24" w:rsidRDefault="000340BD" w:rsidP="000340BD">
      <w:pPr>
        <w:pStyle w:val="Pagrindinistekstas"/>
        <w:numPr>
          <w:ilvl w:val="1"/>
          <w:numId w:val="1"/>
        </w:numPr>
        <w:shd w:val="clear" w:color="auto" w:fill="auto"/>
        <w:tabs>
          <w:tab w:val="left" w:pos="1122"/>
        </w:tabs>
        <w:spacing w:after="0"/>
        <w:ind w:firstLine="261"/>
        <w:jc w:val="both"/>
      </w:pPr>
      <w:r w:rsidRPr="00D92A24">
        <w:rPr>
          <w:b/>
          <w:bCs/>
        </w:rPr>
        <w:t xml:space="preserve">Statybos užbaigimo dokumentas - </w:t>
      </w:r>
      <w:r w:rsidRPr="00D92A24">
        <w:t>aktualios redakcijos statybos normatyvinio dokumento, reglamentuojančio statybos užbaigimą, nustatyta tvarka surašytas dokumentas, patvirtinantis, kad statinys pastatytas, rekonstruotas ar suremontuotas pagal Projekto sprendinius</w:t>
      </w:r>
      <w:r w:rsidRPr="00D92A24">
        <w:rPr>
          <w:b/>
          <w:bCs/>
        </w:rPr>
        <w:t>.</w:t>
      </w:r>
    </w:p>
    <w:p w14:paraId="5B39CCF9" w14:textId="77777777" w:rsidR="000340BD" w:rsidRPr="00D92A24" w:rsidRDefault="000340BD" w:rsidP="000340BD">
      <w:pPr>
        <w:pStyle w:val="Pagrindinistekstas"/>
        <w:numPr>
          <w:ilvl w:val="1"/>
          <w:numId w:val="1"/>
        </w:numPr>
        <w:shd w:val="clear" w:color="auto" w:fill="auto"/>
        <w:tabs>
          <w:tab w:val="left" w:pos="1122"/>
        </w:tabs>
        <w:spacing w:after="0"/>
        <w:ind w:firstLine="261"/>
        <w:jc w:val="both"/>
      </w:pPr>
      <w:r w:rsidRPr="00D92A24">
        <w:rPr>
          <w:b/>
          <w:bCs/>
        </w:rPr>
        <w:t xml:space="preserve">Statybvietė </w:t>
      </w:r>
      <w:r w:rsidRPr="00D92A24">
        <w:t>- Darbų vykdymo vieta ar vietos, į kurias turi būti pristatoma Įranga bei Medžiagos, ir kurios ribos apibrėžiamos perduodant Rangovui Statybvietę ir jos valdymo teisę, vadovaujantis Sutarties sąlygų 4.1 p.</w:t>
      </w:r>
    </w:p>
    <w:p w14:paraId="53795EDF" w14:textId="77777777" w:rsidR="000340BD" w:rsidRPr="00D92A24" w:rsidRDefault="000340BD" w:rsidP="000340BD">
      <w:pPr>
        <w:pStyle w:val="Pagrindinistekstas"/>
        <w:numPr>
          <w:ilvl w:val="1"/>
          <w:numId w:val="1"/>
        </w:numPr>
        <w:shd w:val="clear" w:color="auto" w:fill="auto"/>
        <w:tabs>
          <w:tab w:val="left" w:pos="1122"/>
        </w:tabs>
        <w:spacing w:after="0"/>
        <w:ind w:firstLine="261"/>
        <w:jc w:val="both"/>
      </w:pPr>
      <w:r w:rsidRPr="00D92A24">
        <w:rPr>
          <w:b/>
          <w:bCs/>
        </w:rPr>
        <w:t xml:space="preserve">Subrangovas </w:t>
      </w:r>
      <w:r w:rsidRPr="00D92A24">
        <w:t>- subjektas, Rangovo pasiūlyme įvardintas kaip Subrangovas su Rangovu sutartai darbų daliai vykdyti.</w:t>
      </w:r>
    </w:p>
    <w:p w14:paraId="723978DC" w14:textId="77777777" w:rsidR="000340BD" w:rsidRPr="00D92A24" w:rsidRDefault="000340BD" w:rsidP="000340BD">
      <w:pPr>
        <w:pStyle w:val="Pagrindinistekstas"/>
        <w:numPr>
          <w:ilvl w:val="1"/>
          <w:numId w:val="1"/>
        </w:numPr>
        <w:shd w:val="clear" w:color="auto" w:fill="auto"/>
        <w:tabs>
          <w:tab w:val="left" w:pos="1122"/>
        </w:tabs>
        <w:spacing w:after="0"/>
        <w:ind w:firstLine="261"/>
        <w:jc w:val="both"/>
      </w:pPr>
      <w:r w:rsidRPr="00D92A24">
        <w:rPr>
          <w:b/>
          <w:bCs/>
        </w:rPr>
        <w:t xml:space="preserve">Susitarimas </w:t>
      </w:r>
      <w:r w:rsidRPr="00D92A24">
        <w:t>- raštiškas Šalių susitarimas dėl vykdomų Darbų ar kitų su Sutartimi susijusių dalykų.</w:t>
      </w:r>
    </w:p>
    <w:p w14:paraId="21DE86AF" w14:textId="7E245FE7" w:rsidR="000340BD" w:rsidRPr="00D92A24" w:rsidRDefault="000340BD" w:rsidP="000340BD">
      <w:pPr>
        <w:pStyle w:val="Pagrindinistekstas"/>
        <w:numPr>
          <w:ilvl w:val="1"/>
          <w:numId w:val="1"/>
        </w:numPr>
        <w:shd w:val="clear" w:color="auto" w:fill="auto"/>
        <w:tabs>
          <w:tab w:val="left" w:pos="1122"/>
        </w:tabs>
        <w:spacing w:after="0"/>
        <w:ind w:firstLine="261"/>
        <w:jc w:val="both"/>
      </w:pPr>
      <w:r w:rsidRPr="00D92A24">
        <w:rPr>
          <w:b/>
          <w:bCs/>
        </w:rPr>
        <w:t xml:space="preserve">Sutarties kaina </w:t>
      </w:r>
      <w:r w:rsidRPr="00D92A24">
        <w:t xml:space="preserve">- </w:t>
      </w:r>
      <w:r w:rsidR="00D42624" w:rsidRPr="00D92A24">
        <w:t xml:space="preserve">pagal Sutartį </w:t>
      </w:r>
      <w:r w:rsidRPr="00D92A24">
        <w:t xml:space="preserve">Rangovui už laiku, tinkamai atliktus Darbus </w:t>
      </w:r>
      <w:r w:rsidR="00D42624" w:rsidRPr="00D92A24">
        <w:t>mokėtina suma</w:t>
      </w:r>
      <w:r w:rsidR="0028003F" w:rsidRPr="00D92A24">
        <w:t>.</w:t>
      </w:r>
    </w:p>
    <w:p w14:paraId="70E1BDAA" w14:textId="53E6EC3E" w:rsidR="000340BD" w:rsidRPr="00D92A24" w:rsidRDefault="000340BD" w:rsidP="000340BD">
      <w:pPr>
        <w:pStyle w:val="Pagrindinistekstas"/>
        <w:numPr>
          <w:ilvl w:val="1"/>
          <w:numId w:val="1"/>
        </w:numPr>
        <w:shd w:val="clear" w:color="auto" w:fill="auto"/>
        <w:tabs>
          <w:tab w:val="left" w:pos="1122"/>
        </w:tabs>
        <w:spacing w:after="0"/>
        <w:ind w:firstLine="261"/>
        <w:jc w:val="both"/>
      </w:pPr>
      <w:r w:rsidRPr="00D92A24">
        <w:rPr>
          <w:b/>
          <w:bCs/>
        </w:rPr>
        <w:t xml:space="preserve">Pradinės </w:t>
      </w:r>
      <w:r w:rsidR="008F301B" w:rsidRPr="00D92A24">
        <w:rPr>
          <w:b/>
          <w:bCs/>
        </w:rPr>
        <w:t>S</w:t>
      </w:r>
      <w:r w:rsidRPr="00D92A24">
        <w:rPr>
          <w:b/>
          <w:bCs/>
        </w:rPr>
        <w:t xml:space="preserve">utarties vertė </w:t>
      </w:r>
      <w:r w:rsidR="008F301B" w:rsidRPr="00D92A24">
        <w:t>–</w:t>
      </w:r>
      <w:r w:rsidRPr="00D92A24">
        <w:t xml:space="preserve"> </w:t>
      </w:r>
      <w:r w:rsidR="008F301B" w:rsidRPr="00D92A24">
        <w:t xml:space="preserve">3.4.1 p. nurodyta </w:t>
      </w:r>
      <w:r w:rsidRPr="00D92A24">
        <w:t xml:space="preserve">Sutarties vertė lygi laimėjusio Rangovo pasiūlymo kainai be PVM, nurodytai už visą perkamų darbų apimtį. </w:t>
      </w:r>
    </w:p>
    <w:p w14:paraId="1F3617A6" w14:textId="77777777" w:rsidR="000340BD" w:rsidRPr="00D92A24" w:rsidRDefault="000340BD" w:rsidP="000340BD">
      <w:pPr>
        <w:pStyle w:val="Pagrindinistekstas"/>
        <w:numPr>
          <w:ilvl w:val="1"/>
          <w:numId w:val="1"/>
        </w:numPr>
        <w:shd w:val="clear" w:color="auto" w:fill="auto"/>
        <w:tabs>
          <w:tab w:val="left" w:pos="1122"/>
        </w:tabs>
        <w:spacing w:after="0"/>
        <w:ind w:firstLine="261"/>
        <w:jc w:val="both"/>
        <w:rPr>
          <w:b/>
          <w:bCs/>
        </w:rPr>
      </w:pPr>
      <w:r w:rsidRPr="00D92A24">
        <w:rPr>
          <w:b/>
          <w:bCs/>
        </w:rPr>
        <w:t xml:space="preserve">Sutarties galiojimas </w:t>
      </w:r>
      <w:r w:rsidRPr="00D92A24">
        <w:t xml:space="preserve">- Sutartis įsigalioja kuomet  ją pasirašo abiejų Šalių įgalioti atstovai ir Rangovas per  Sutarties 5.1.3.  ir 5.1.31. punktuose  nustatytus  terminus  pateikia  Užsakovui  šiuose  punktuose  nurodytus  dokumentus.  Sutartis galioja iki visiško Sutartyje numatytų įsipareigojimų įvykdymo arba Sutarties nutraukimo dienos, bet  ne ilgiau  nei  nurodyta  12.1  Sutarties  punkte. </w:t>
      </w:r>
    </w:p>
    <w:p w14:paraId="7935FC90" w14:textId="77777777" w:rsidR="000340BD" w:rsidRPr="00D92A24" w:rsidRDefault="000340BD" w:rsidP="000340BD">
      <w:pPr>
        <w:pStyle w:val="Pagrindinistekstas"/>
        <w:numPr>
          <w:ilvl w:val="1"/>
          <w:numId w:val="1"/>
        </w:numPr>
        <w:shd w:val="clear" w:color="auto" w:fill="auto"/>
        <w:tabs>
          <w:tab w:val="left" w:pos="1122"/>
        </w:tabs>
        <w:spacing w:after="0"/>
        <w:ind w:firstLine="261"/>
        <w:jc w:val="both"/>
      </w:pPr>
      <w:r w:rsidRPr="00D92A24">
        <w:rPr>
          <w:b/>
          <w:bCs/>
        </w:rPr>
        <w:t xml:space="preserve">Žiniaraščiai [Darbų įkainių sąrašai ar sąmatiniai skaičiavimai (lokalinės sąmatos)] </w:t>
      </w:r>
      <w:r w:rsidRPr="00D92A24">
        <w:t>- dokumentai, užpildyti Rangovo siūlomais Darbų Įkainiais.</w:t>
      </w:r>
    </w:p>
    <w:p w14:paraId="27272889" w14:textId="77777777" w:rsidR="000340BD" w:rsidRPr="00D92A24" w:rsidRDefault="000340BD" w:rsidP="000340BD">
      <w:pPr>
        <w:pStyle w:val="Pagrindinistekstas"/>
        <w:numPr>
          <w:ilvl w:val="1"/>
          <w:numId w:val="1"/>
        </w:numPr>
        <w:shd w:val="clear" w:color="auto" w:fill="auto"/>
        <w:tabs>
          <w:tab w:val="left" w:pos="1122"/>
        </w:tabs>
        <w:spacing w:after="0"/>
        <w:ind w:firstLine="261"/>
        <w:jc w:val="both"/>
      </w:pPr>
      <w:r w:rsidRPr="00D92A24">
        <w:rPr>
          <w:b/>
          <w:bCs/>
        </w:rPr>
        <w:t xml:space="preserve">Užsakovo personalas </w:t>
      </w:r>
      <w:r w:rsidRPr="00D92A24">
        <w:t>- visi Užsakovui dirbantys arba Užsakovo įgalioti asmenys, taip pat kiti asmenys, apie kuriuos Užsakovas pranešė Rangovui kaip apie Užsakovo personalą.</w:t>
      </w:r>
    </w:p>
    <w:p w14:paraId="244ACBF0" w14:textId="77777777" w:rsidR="000340BD" w:rsidRPr="00D92A24" w:rsidRDefault="000340BD" w:rsidP="000340BD">
      <w:pPr>
        <w:pStyle w:val="Pagrindinistekstas"/>
        <w:numPr>
          <w:ilvl w:val="1"/>
          <w:numId w:val="1"/>
        </w:numPr>
        <w:shd w:val="clear" w:color="auto" w:fill="auto"/>
        <w:tabs>
          <w:tab w:val="left" w:pos="1122"/>
        </w:tabs>
        <w:spacing w:after="0"/>
        <w:ind w:firstLine="261"/>
        <w:jc w:val="both"/>
      </w:pPr>
      <w:r w:rsidRPr="00D92A24">
        <w:rPr>
          <w:b/>
          <w:bCs/>
        </w:rPr>
        <w:t xml:space="preserve">Veiklų sąrašas </w:t>
      </w:r>
      <w:r w:rsidRPr="00D92A24">
        <w:t>- Darbų grupių (etapų) žiniaraštis, užpildytas Rangovo siūlomomis Darbų kainomis. Veiklų sąrašas nurodo pagrindines Darbų, kurių apimtis apibrėžta Techniniame projekte (jo techninėse specifikacijose, aiškinamuosiuose raštuose, brėžiniuose), veiklas ir joms priskirtinas sumas.</w:t>
      </w:r>
    </w:p>
    <w:p w14:paraId="647E8A8E" w14:textId="77777777" w:rsidR="000340BD" w:rsidRPr="00D92A24" w:rsidRDefault="000340BD" w:rsidP="000340BD">
      <w:pPr>
        <w:pStyle w:val="Pagrindinistekstas"/>
        <w:numPr>
          <w:ilvl w:val="1"/>
          <w:numId w:val="1"/>
        </w:numPr>
        <w:shd w:val="clear" w:color="auto" w:fill="auto"/>
        <w:tabs>
          <w:tab w:val="left" w:pos="1122"/>
        </w:tabs>
        <w:spacing w:after="0"/>
        <w:ind w:firstLine="261"/>
        <w:jc w:val="both"/>
      </w:pPr>
      <w:r w:rsidRPr="00D92A24">
        <w:rPr>
          <w:b/>
          <w:bCs/>
        </w:rPr>
        <w:t xml:space="preserve">Darbų trūkumai - </w:t>
      </w:r>
      <w:r w:rsidRPr="00D92A24">
        <w:t>neatlikta Darbų dalis arba netinkamai atliktų Darbų defektai.</w:t>
      </w:r>
    </w:p>
    <w:p w14:paraId="659657A7" w14:textId="77777777" w:rsidR="000340BD" w:rsidRPr="00D92A24" w:rsidRDefault="000340BD" w:rsidP="000340BD">
      <w:pPr>
        <w:pStyle w:val="Pagrindinistekstas"/>
        <w:numPr>
          <w:ilvl w:val="1"/>
          <w:numId w:val="1"/>
        </w:numPr>
        <w:shd w:val="clear" w:color="auto" w:fill="auto"/>
        <w:tabs>
          <w:tab w:val="left" w:pos="1122"/>
        </w:tabs>
        <w:spacing w:after="0"/>
        <w:ind w:firstLine="261"/>
        <w:jc w:val="both"/>
      </w:pPr>
      <w:r w:rsidRPr="00D92A24">
        <w:t>kitos vartojamos sąvokos 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p>
    <w:p w14:paraId="53AD9B5A" w14:textId="77777777" w:rsidR="000340BD" w:rsidRPr="00D92A24" w:rsidRDefault="000340BD" w:rsidP="000340BD">
      <w:pPr>
        <w:pStyle w:val="Pagrindinistekstas"/>
        <w:numPr>
          <w:ilvl w:val="1"/>
          <w:numId w:val="1"/>
        </w:numPr>
        <w:shd w:val="clear" w:color="auto" w:fill="auto"/>
        <w:tabs>
          <w:tab w:val="left" w:pos="1122"/>
        </w:tabs>
        <w:spacing w:after="0"/>
        <w:ind w:firstLine="261"/>
        <w:jc w:val="both"/>
      </w:pPr>
      <w:r w:rsidRPr="00D92A24">
        <w:rPr>
          <w:rFonts w:ascii="Arial" w:eastAsia="Arial" w:hAnsi="Arial" w:cs="Arial"/>
        </w:rPr>
        <w:t xml:space="preserve"> </w:t>
      </w:r>
      <w:r w:rsidRPr="00D92A24">
        <w:t>„Raštu“ reiškia visas šios Sutarties dokumentuose nustatytas taisykles, taip pat bet kurios Šalies sudarytus popierinius ir (arba) elektroninius dokumentus, bei bet kokius Sutartyje nurodytomis komunikacijos priemonėmis kitai Šaliai pateiktus pranešimus, kurios užtikrina galimybę šią komunikaciją išsaugoti ir identifikuoti siuntėją.</w:t>
      </w:r>
    </w:p>
    <w:p w14:paraId="462DA4EF" w14:textId="77777777" w:rsidR="000340BD" w:rsidRPr="00D92A24" w:rsidRDefault="000340BD" w:rsidP="000340BD">
      <w:pPr>
        <w:pStyle w:val="Pagrindinistekstas"/>
        <w:numPr>
          <w:ilvl w:val="1"/>
          <w:numId w:val="1"/>
        </w:numPr>
        <w:shd w:val="clear" w:color="auto" w:fill="auto"/>
        <w:tabs>
          <w:tab w:val="left" w:pos="1122"/>
        </w:tabs>
        <w:spacing w:after="0"/>
        <w:ind w:firstLine="261"/>
        <w:jc w:val="both"/>
      </w:pPr>
      <w:r w:rsidRPr="00D92A24">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601D4B79" w14:textId="77777777" w:rsidR="000340BD" w:rsidRPr="00D92A24" w:rsidRDefault="000340BD" w:rsidP="000340BD">
      <w:pPr>
        <w:pStyle w:val="Pagrindinistekstas"/>
        <w:numPr>
          <w:ilvl w:val="1"/>
          <w:numId w:val="1"/>
        </w:numPr>
        <w:shd w:val="clear" w:color="auto" w:fill="auto"/>
        <w:tabs>
          <w:tab w:val="left" w:pos="1122"/>
        </w:tabs>
        <w:spacing w:after="0"/>
        <w:ind w:firstLine="261"/>
        <w:jc w:val="both"/>
      </w:pPr>
      <w:r w:rsidRPr="00D92A24">
        <w:t xml:space="preserve">Jeigu Sutartyje nenustatyta kitaip, Sutarties trukmė ir kiti terminai yra skaičiuojami </w:t>
      </w:r>
      <w:r w:rsidRPr="00D92A24">
        <w:lastRenderedPageBreak/>
        <w:t>kalendorinėmis dienomis.</w:t>
      </w:r>
    </w:p>
    <w:p w14:paraId="5EE55B50" w14:textId="77777777" w:rsidR="000340BD" w:rsidRPr="00D92A24" w:rsidRDefault="000340BD" w:rsidP="00520C7E">
      <w:pPr>
        <w:pStyle w:val="Pagrindinistekstas"/>
        <w:keepNext/>
        <w:keepLines/>
        <w:numPr>
          <w:ilvl w:val="0"/>
          <w:numId w:val="1"/>
        </w:numPr>
        <w:shd w:val="clear" w:color="auto" w:fill="auto"/>
        <w:tabs>
          <w:tab w:val="left" w:pos="316"/>
          <w:tab w:val="left" w:pos="1122"/>
        </w:tabs>
        <w:spacing w:before="240" w:after="120"/>
        <w:jc w:val="center"/>
        <w:rPr>
          <w:b/>
          <w:bCs/>
        </w:rPr>
      </w:pPr>
      <w:bookmarkStart w:id="3" w:name="bookmark2"/>
      <w:bookmarkStart w:id="4" w:name="bookmark3"/>
      <w:r w:rsidRPr="00D92A24">
        <w:rPr>
          <w:b/>
          <w:bCs/>
        </w:rPr>
        <w:t>SUTARTIES DALYKAS</w:t>
      </w:r>
      <w:bookmarkEnd w:id="3"/>
      <w:bookmarkEnd w:id="4"/>
    </w:p>
    <w:p w14:paraId="1FECFDA8" w14:textId="4370817E" w:rsidR="000340BD" w:rsidRPr="00D92A24" w:rsidRDefault="000340BD" w:rsidP="000340BD">
      <w:pPr>
        <w:pStyle w:val="Pagrindinistekstas"/>
        <w:numPr>
          <w:ilvl w:val="1"/>
          <w:numId w:val="1"/>
        </w:numPr>
        <w:shd w:val="clear" w:color="auto" w:fill="auto"/>
        <w:tabs>
          <w:tab w:val="left" w:pos="746"/>
        </w:tabs>
        <w:spacing w:after="0"/>
        <w:ind w:firstLine="261"/>
        <w:jc w:val="both"/>
        <w:rPr>
          <w:sz w:val="24"/>
          <w:szCs w:val="24"/>
        </w:rPr>
      </w:pPr>
      <w:r w:rsidRPr="00D92A24">
        <w:t xml:space="preserve">Šia Sutartimi Rangovas įsipareigoja per Sutartyje nustatytą darbų atlikimo terminą ir Sutartyje nustatytomis sąlygomis, vadovaujantis pateiktu </w:t>
      </w:r>
      <w:r w:rsidRPr="00D92A24">
        <w:rPr>
          <w:color w:val="FF0000"/>
        </w:rPr>
        <w:t xml:space="preserve"> </w:t>
      </w:r>
      <w:r w:rsidR="00583F6B" w:rsidRPr="00D92A24">
        <w:t xml:space="preserve">Techniniu projektu </w:t>
      </w:r>
      <w:r w:rsidRPr="00D92A24">
        <w:t xml:space="preserve">bei visomis savo žiniomis parengti darbo projektą ir atlikti </w:t>
      </w:r>
      <w:r w:rsidR="00583F6B" w:rsidRPr="00D92A24">
        <w:t>Darbo projektą</w:t>
      </w:r>
      <w:r w:rsidR="00583F6B" w:rsidRPr="00D92A24">
        <w:rPr>
          <w:b/>
          <w:bCs/>
        </w:rPr>
        <w:t xml:space="preserve"> </w:t>
      </w:r>
      <w:r w:rsidRPr="00D92A24">
        <w:t>taip, kaip numatyta Techniniame projekte jo specifikacijose bei brėžiniuose ir Sutartyje, ištaisyti defektus, įskaitant, bet neapsiribojant inžinerinių paslaugų, būtinų tinkamam Darbų vykdymui ir užbaigimui (kadastrinių matavimų atlikimas, energinio naudingumo sertifikavimas, vykdymo dokumentacijos, kadastrinių matavimo bylų parengimas bei kitų inžinerinių paslaugų, reikalingų statybos užbaigimo procedūroms atlikti), vadovaujantis statybos techninio reglamento STR 1.05.01:2017 „</w:t>
      </w:r>
      <w:r w:rsidRPr="00D92A24">
        <w:rPr>
          <w:i/>
          <w:iCs/>
        </w:rPr>
        <w:t>Statybą leidžiantys dokumentai. Statybos užbaigimas. Statybos sustabdymas. Savavališkos statybos padarinių šalinimas. Statybos pagal neteisėtai išduotą statybą leidžiantį dokumentą padarinių šalinimas</w:t>
      </w:r>
      <w:r w:rsidRPr="00D92A24">
        <w:t xml:space="preserve">“ ir Statybos įstatymo aktualiomis redakcijomis, suteikimu, o Užsakovas įsipareigoja sudaryti Rangovui būtinas sąlygas Darbams atlikti, </w:t>
      </w:r>
      <w:r w:rsidR="009A5105" w:rsidRPr="00D92A24">
        <w:t>S</w:t>
      </w:r>
      <w:r w:rsidRPr="00D92A24">
        <w:t>utartyje numatyta tvarka priimti tinkamai atliktų Darbų rezultatą ir sumokėti Rangovui Sutarties kainą Sutartyje numatytomis sąlygomis ir tvarka.</w:t>
      </w:r>
    </w:p>
    <w:p w14:paraId="61CBD797" w14:textId="77777777" w:rsidR="000340BD" w:rsidRPr="00D92A24" w:rsidRDefault="000340BD" w:rsidP="000340BD">
      <w:pPr>
        <w:pStyle w:val="Pagrindinistekstas"/>
        <w:numPr>
          <w:ilvl w:val="1"/>
          <w:numId w:val="1"/>
        </w:numPr>
        <w:shd w:val="clear" w:color="auto" w:fill="auto"/>
        <w:tabs>
          <w:tab w:val="left" w:pos="746"/>
        </w:tabs>
        <w:spacing w:after="0"/>
        <w:ind w:firstLine="261"/>
        <w:jc w:val="both"/>
      </w:pPr>
      <w:r w:rsidRPr="00D92A24">
        <w:t>Jei Šalys tiesiogiai nesusitarė kitaip, Darbams priskiriami ir tie darbai, paslaugos bei veiksmai, kurie nors tiesiogiai ir nenumatyti Sutarties dokumentuose, bet yra būtini vykdant Sutartį, bei Rangovas galėjo ir turėjo juos numatyti ir įvertinti sudarydamas Sutartį, bei privalo juos suteikti ir (ar) atlikti.</w:t>
      </w:r>
    </w:p>
    <w:p w14:paraId="641AB995" w14:textId="77777777" w:rsidR="000340BD" w:rsidRPr="00D92A24" w:rsidRDefault="000340BD" w:rsidP="000340BD">
      <w:pPr>
        <w:pStyle w:val="Pagrindinistekstas"/>
        <w:numPr>
          <w:ilvl w:val="1"/>
          <w:numId w:val="1"/>
        </w:numPr>
        <w:shd w:val="clear" w:color="auto" w:fill="auto"/>
        <w:tabs>
          <w:tab w:val="left" w:pos="746"/>
        </w:tabs>
        <w:spacing w:after="0"/>
        <w:ind w:firstLine="261"/>
        <w:jc w:val="both"/>
      </w:pPr>
      <w:r w:rsidRPr="00D92A24">
        <w:t>Darbai pagal šią Sutartį apima leidimų ir licencijų, reikalingų Sutarties tinkamam vykdymui, gavimą, reikalingos vykdymo dokumentacijos, įskaitant geodezines kontrolines nuotraukas, įforminimą ir jos perdavimą Užsakovui ir, jeigu reikalingi, žymėjimo ir matavimo darbus (paslaugas), bei kitus veiksmus, tyrimus ar dokumentus, reikalingus Darbų rezultatui pasiekti.</w:t>
      </w:r>
    </w:p>
    <w:p w14:paraId="704E8163" w14:textId="77777777" w:rsidR="000340BD" w:rsidRPr="00D92A24" w:rsidRDefault="000340BD" w:rsidP="000340BD">
      <w:pPr>
        <w:pStyle w:val="Pagrindinistekstas"/>
        <w:shd w:val="clear" w:color="auto" w:fill="auto"/>
        <w:tabs>
          <w:tab w:val="left" w:pos="746"/>
        </w:tabs>
        <w:spacing w:after="0"/>
        <w:ind w:left="261"/>
        <w:jc w:val="both"/>
      </w:pPr>
    </w:p>
    <w:p w14:paraId="32761CC5" w14:textId="4883ED41" w:rsidR="000340BD" w:rsidRPr="00D92A24" w:rsidRDefault="000340BD" w:rsidP="00520C7E">
      <w:pPr>
        <w:pStyle w:val="Heading10"/>
        <w:keepNext/>
        <w:keepLines/>
        <w:numPr>
          <w:ilvl w:val="0"/>
          <w:numId w:val="1"/>
        </w:numPr>
        <w:shd w:val="clear" w:color="auto" w:fill="auto"/>
        <w:tabs>
          <w:tab w:val="left" w:pos="316"/>
        </w:tabs>
        <w:spacing w:before="240" w:after="120"/>
      </w:pPr>
      <w:bookmarkStart w:id="5" w:name="bookmark4"/>
      <w:bookmarkStart w:id="6" w:name="bookmark5"/>
      <w:r w:rsidRPr="00D92A24">
        <w:t>BENDROSIOS NUOSTATOS</w:t>
      </w:r>
      <w:bookmarkEnd w:id="5"/>
      <w:bookmarkEnd w:id="6"/>
    </w:p>
    <w:p w14:paraId="783A7320" w14:textId="77777777" w:rsidR="000340BD" w:rsidRPr="00D92A24" w:rsidRDefault="000340BD" w:rsidP="000340BD">
      <w:pPr>
        <w:pStyle w:val="Pagrindinistekstas"/>
        <w:numPr>
          <w:ilvl w:val="1"/>
          <w:numId w:val="1"/>
        </w:numPr>
        <w:shd w:val="clear" w:color="auto" w:fill="auto"/>
        <w:tabs>
          <w:tab w:val="left" w:pos="746"/>
        </w:tabs>
        <w:spacing w:after="0"/>
        <w:ind w:firstLine="261"/>
        <w:jc w:val="both"/>
      </w:pPr>
      <w:r w:rsidRPr="00D92A24">
        <w:rPr>
          <w:b/>
          <w:bCs/>
        </w:rPr>
        <w:t>Šalys pareiškia ir garantuoja, kad</w:t>
      </w:r>
      <w:r w:rsidRPr="00D92A24">
        <w:t>:</w:t>
      </w:r>
    </w:p>
    <w:p w14:paraId="755F905A" w14:textId="77777777" w:rsidR="000340BD" w:rsidRPr="00D92A24" w:rsidRDefault="000340BD" w:rsidP="000340BD">
      <w:pPr>
        <w:pStyle w:val="Pagrindinistekstas"/>
        <w:numPr>
          <w:ilvl w:val="2"/>
          <w:numId w:val="1"/>
        </w:numPr>
        <w:shd w:val="clear" w:color="auto" w:fill="auto"/>
        <w:tabs>
          <w:tab w:val="left" w:pos="746"/>
        </w:tabs>
        <w:spacing w:after="0"/>
        <w:ind w:firstLine="261"/>
        <w:jc w:val="both"/>
      </w:pPr>
      <w:r w:rsidRPr="00D92A24">
        <w:t>Sutartį sudarė turėdamos tikslą realizuoti jos nuostatas bei galėdamos realiai įvykdyti Sutartyje nurodytus įsipareigojimus nurodyta Darbų apimtimi ir terminais;</w:t>
      </w:r>
    </w:p>
    <w:p w14:paraId="6E31C51A" w14:textId="77777777" w:rsidR="000340BD" w:rsidRPr="00D92A24" w:rsidRDefault="000340BD" w:rsidP="000340BD">
      <w:pPr>
        <w:pStyle w:val="Pagrindinistekstas"/>
        <w:numPr>
          <w:ilvl w:val="2"/>
          <w:numId w:val="1"/>
        </w:numPr>
        <w:shd w:val="clear" w:color="auto" w:fill="auto"/>
        <w:tabs>
          <w:tab w:val="left" w:pos="746"/>
        </w:tabs>
        <w:spacing w:after="0"/>
        <w:ind w:firstLine="261"/>
        <w:jc w:val="both"/>
      </w:pPr>
      <w:r w:rsidRPr="00D92A24">
        <w:t>yra tinkamai įsteigtos ir teisėtai veikia pagal buveinės valstybės teisės aktų reikalavimus;</w:t>
      </w:r>
    </w:p>
    <w:p w14:paraId="066372C1" w14:textId="77777777" w:rsidR="000340BD" w:rsidRPr="00D92A24" w:rsidRDefault="000340BD" w:rsidP="000340BD">
      <w:pPr>
        <w:pStyle w:val="Pagrindinistekstas"/>
        <w:numPr>
          <w:ilvl w:val="2"/>
          <w:numId w:val="1"/>
        </w:numPr>
        <w:shd w:val="clear" w:color="auto" w:fill="auto"/>
        <w:tabs>
          <w:tab w:val="left" w:pos="746"/>
        </w:tabs>
        <w:spacing w:after="0"/>
        <w:ind w:firstLine="261"/>
        <w:jc w:val="both"/>
      </w:pPr>
      <w:r w:rsidRPr="00D92A24">
        <w:t>atliko visus teisinius veiksmus, būtinus, kad Sutartis būtų tinkamai sudaryta ir galiotų;</w:t>
      </w:r>
    </w:p>
    <w:p w14:paraId="303616C7" w14:textId="77777777" w:rsidR="000340BD" w:rsidRPr="00D92A24" w:rsidRDefault="000340BD" w:rsidP="000340BD">
      <w:pPr>
        <w:pStyle w:val="Pagrindinistekstas"/>
        <w:numPr>
          <w:ilvl w:val="2"/>
          <w:numId w:val="1"/>
        </w:numPr>
        <w:shd w:val="clear" w:color="auto" w:fill="auto"/>
        <w:tabs>
          <w:tab w:val="left" w:pos="746"/>
        </w:tabs>
        <w:spacing w:after="0"/>
        <w:ind w:firstLine="261"/>
        <w:jc w:val="both"/>
      </w:pPr>
      <w:r w:rsidRPr="00D92A24">
        <w:t>nei šios Sutarties sudarymas, nei Užsakovo ar Rangovo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norminio akto nuostatų;</w:t>
      </w:r>
    </w:p>
    <w:p w14:paraId="2614A0C5" w14:textId="77777777" w:rsidR="000340BD" w:rsidRPr="00D92A24" w:rsidRDefault="000340BD" w:rsidP="000340BD">
      <w:pPr>
        <w:pStyle w:val="Pagrindinistekstas"/>
        <w:numPr>
          <w:ilvl w:val="2"/>
          <w:numId w:val="1"/>
        </w:numPr>
        <w:shd w:val="clear" w:color="auto" w:fill="auto"/>
        <w:tabs>
          <w:tab w:val="left" w:pos="746"/>
        </w:tabs>
        <w:spacing w:after="0"/>
        <w:ind w:firstLine="261"/>
        <w:jc w:val="both"/>
      </w:pPr>
      <w:r w:rsidRPr="00D92A24">
        <w:t>jos yra mokios, jų veikla nėra apribota, joms neiškelta arba nėra numatoma iškelti bylos dėl restruktūrizavimo ar likvidavimo, jos nėra sustabdę ar apriboję savo veiklos, joms nėra iškelta bankroto byla;</w:t>
      </w:r>
    </w:p>
    <w:p w14:paraId="00685C31" w14:textId="77777777" w:rsidR="000340BD" w:rsidRPr="00D92A24" w:rsidRDefault="000340BD" w:rsidP="000340BD">
      <w:pPr>
        <w:pStyle w:val="Pagrindinistekstas"/>
        <w:numPr>
          <w:ilvl w:val="2"/>
          <w:numId w:val="1"/>
        </w:numPr>
        <w:shd w:val="clear" w:color="auto" w:fill="auto"/>
        <w:tabs>
          <w:tab w:val="left" w:pos="746"/>
        </w:tabs>
        <w:spacing w:after="0"/>
        <w:ind w:firstLine="261"/>
        <w:jc w:val="both"/>
      </w:pPr>
      <w:r w:rsidRPr="00D92A24">
        <w:t>Sutarties įsigaliojimo dieną Šalims šios Sutarties sąlygos yra aiškios ir suprantamos;</w:t>
      </w:r>
    </w:p>
    <w:p w14:paraId="3EA5873D" w14:textId="77777777" w:rsidR="000340BD" w:rsidRPr="00D92A24" w:rsidRDefault="000340BD" w:rsidP="000340BD">
      <w:pPr>
        <w:pStyle w:val="Pagrindinistekstas"/>
        <w:numPr>
          <w:ilvl w:val="2"/>
          <w:numId w:val="1"/>
        </w:numPr>
        <w:shd w:val="clear" w:color="auto" w:fill="auto"/>
        <w:tabs>
          <w:tab w:val="left" w:pos="746"/>
        </w:tabs>
        <w:spacing w:after="0"/>
        <w:ind w:firstLine="261"/>
        <w:jc w:val="both"/>
      </w:pPr>
      <w:r w:rsidRPr="00D92A24">
        <w:t>šioje Sutartyje bei jos prieduose nurodytas Darbų atlikimo terminas yra priimtinas abiem Šalims, jis yra nustatytas kiekvienai Šaliai įvertinus visas jai svarbias aplinkybes bei rizikas. Rangovas yra informuotas, kad Darbų atlikimo termino laikymasis yra esminė šios Sutarties sąlyga.</w:t>
      </w:r>
    </w:p>
    <w:p w14:paraId="6F41F4EB" w14:textId="77777777" w:rsidR="000340BD" w:rsidRPr="00D92A24" w:rsidRDefault="000340BD" w:rsidP="000340BD">
      <w:pPr>
        <w:pStyle w:val="Pagrindinistekstas"/>
        <w:numPr>
          <w:ilvl w:val="1"/>
          <w:numId w:val="1"/>
        </w:numPr>
        <w:shd w:val="clear" w:color="auto" w:fill="auto"/>
        <w:tabs>
          <w:tab w:val="left" w:pos="746"/>
        </w:tabs>
        <w:spacing w:after="0"/>
        <w:ind w:firstLine="261"/>
        <w:jc w:val="both"/>
      </w:pPr>
      <w:r w:rsidRPr="00D92A24">
        <w:rPr>
          <w:b/>
          <w:bCs/>
        </w:rPr>
        <w:t>Rangovas papildomai pareiškia ir garantuoja, kad</w:t>
      </w:r>
      <w:r w:rsidRPr="00D92A24">
        <w:t xml:space="preserve"> :</w:t>
      </w:r>
    </w:p>
    <w:p w14:paraId="505DC7B7" w14:textId="77777777" w:rsidR="000340BD" w:rsidRPr="00D92A24" w:rsidRDefault="000340BD" w:rsidP="000340BD">
      <w:pPr>
        <w:pStyle w:val="Pagrindinistekstas"/>
        <w:numPr>
          <w:ilvl w:val="2"/>
          <w:numId w:val="1"/>
        </w:numPr>
        <w:shd w:val="clear" w:color="auto" w:fill="auto"/>
        <w:tabs>
          <w:tab w:val="left" w:pos="746"/>
        </w:tabs>
        <w:spacing w:after="0"/>
        <w:ind w:firstLine="261"/>
        <w:jc w:val="both"/>
      </w:pPr>
      <w:r w:rsidRPr="00D92A24">
        <w:t>susipažino su visa informacija, susijusia su Darbais (Sutarties objektu, aplinkybėmis ir sąlygomis, kurioms esant bus atliekami Darbai, Technine specifikacija), reikalinga Sutarties pagrindu prisiimamiems įsipareigojimams įvykdyti bei Darbams atlikti, ir ši dokumentacija bei joje pateikta informacija yra visiškai pakankama tam, kad Rangovas galėtų užtikrinti tinkamą ir visišką visų Sutartimi prisiimamų įsipareigojimų vykdymą ir jų kokybę, bei Rangovas neturi jokių pretenzijų ir (ar) pastabų dėl galimybės atlikti Darbus Sutartyje ir jos dokumentuose nustatyta tvarka ir sąlygomis;</w:t>
      </w:r>
    </w:p>
    <w:p w14:paraId="38C3AA7F" w14:textId="77777777" w:rsidR="000340BD" w:rsidRPr="00D92A24" w:rsidRDefault="000340BD" w:rsidP="000340BD">
      <w:pPr>
        <w:pStyle w:val="Pagrindinistekstas"/>
        <w:numPr>
          <w:ilvl w:val="2"/>
          <w:numId w:val="1"/>
        </w:numPr>
        <w:shd w:val="clear" w:color="auto" w:fill="auto"/>
        <w:tabs>
          <w:tab w:val="left" w:pos="746"/>
        </w:tabs>
        <w:spacing w:after="0"/>
        <w:ind w:firstLine="261"/>
        <w:jc w:val="both"/>
      </w:pPr>
      <w:r w:rsidRPr="00D92A24">
        <w:t>jis pats (jo darbuotojai) bei pasitelkiami Subrangovai (jei tokie pasitelkiami) turi visas licencijas, žinias, patirtį ir kvalifikaciją, reikalingus šiai Sutarčiai įvykdyti;</w:t>
      </w:r>
    </w:p>
    <w:p w14:paraId="45709D02" w14:textId="77777777" w:rsidR="000340BD" w:rsidRPr="00D92A24" w:rsidRDefault="000340BD" w:rsidP="000340BD">
      <w:pPr>
        <w:pStyle w:val="Pagrindinistekstas"/>
        <w:numPr>
          <w:ilvl w:val="2"/>
          <w:numId w:val="1"/>
        </w:numPr>
        <w:shd w:val="clear" w:color="auto" w:fill="auto"/>
        <w:tabs>
          <w:tab w:val="left" w:pos="746"/>
        </w:tabs>
        <w:spacing w:after="0"/>
        <w:ind w:firstLine="261"/>
        <w:jc w:val="both"/>
      </w:pPr>
      <w:r w:rsidRPr="00D92A24">
        <w:t>jis yra nuosekliai ir išsamiai įvertinęs Sutarties objektu esančius Darbus, finansavimo sąlygas, statybos medžiagų, įrengimų bei darbo jėgos vertes bei rinkos kainas, galimus jų svyravimus ne tik Sutarties sudarymo momentu, bet ir Sutarties vykdymo laikotarpiu;</w:t>
      </w:r>
    </w:p>
    <w:p w14:paraId="0C442B86" w14:textId="77777777" w:rsidR="000340BD" w:rsidRPr="00D92A24" w:rsidRDefault="000340BD" w:rsidP="000340BD">
      <w:pPr>
        <w:pStyle w:val="Pagrindinistekstas"/>
        <w:numPr>
          <w:ilvl w:val="2"/>
          <w:numId w:val="1"/>
        </w:numPr>
        <w:shd w:val="clear" w:color="auto" w:fill="auto"/>
        <w:tabs>
          <w:tab w:val="left" w:pos="746"/>
        </w:tabs>
        <w:spacing w:after="0"/>
        <w:ind w:firstLine="261"/>
        <w:jc w:val="both"/>
      </w:pPr>
      <w:r w:rsidRPr="00D92A24">
        <w:t xml:space="preserve">jis turi visas technines, intelektualines, fizines bei bet kokias kitas galimybes ir savybes, </w:t>
      </w:r>
      <w:r w:rsidRPr="00D92A24">
        <w:lastRenderedPageBreak/>
        <w:t>reikalingas ir leidžiančias jam deramai vykdyti Sutarties sąlygas bei užtikrinti aukščiausią atliekamų Darbų kokybę;</w:t>
      </w:r>
    </w:p>
    <w:p w14:paraId="2E466655" w14:textId="77777777" w:rsidR="000340BD" w:rsidRPr="00D92A24" w:rsidRDefault="000340BD" w:rsidP="000340BD">
      <w:pPr>
        <w:pStyle w:val="Pagrindinistekstas"/>
        <w:numPr>
          <w:ilvl w:val="2"/>
          <w:numId w:val="1"/>
        </w:numPr>
        <w:shd w:val="clear" w:color="auto" w:fill="auto"/>
        <w:tabs>
          <w:tab w:val="left" w:pos="746"/>
        </w:tabs>
        <w:spacing w:after="0"/>
        <w:ind w:firstLine="261"/>
        <w:jc w:val="both"/>
      </w:pPr>
      <w:r w:rsidRPr="00D92A24">
        <w:t>jis neturi jokių įsiskolinimų ar įsipareigojimų jokiems tretiesiems asmenims, kurie kliudytų tinkamai vykdyti šia Sutartimi prisiimtus įsipareigojimus, ir įsipareigoja neprisiimti tokių įsipareigojimų visu šios Sutarties galiojimo laikotarpiu;</w:t>
      </w:r>
    </w:p>
    <w:p w14:paraId="5DD09CA0" w14:textId="77777777" w:rsidR="000340BD" w:rsidRPr="00D92A24" w:rsidRDefault="000340BD" w:rsidP="000340BD">
      <w:pPr>
        <w:pStyle w:val="Pagrindinistekstas"/>
        <w:numPr>
          <w:ilvl w:val="2"/>
          <w:numId w:val="1"/>
        </w:numPr>
        <w:shd w:val="clear" w:color="auto" w:fill="auto"/>
        <w:tabs>
          <w:tab w:val="left" w:pos="746"/>
        </w:tabs>
        <w:spacing w:after="0"/>
        <w:ind w:firstLine="261"/>
        <w:jc w:val="both"/>
      </w:pPr>
      <w:r w:rsidRPr="00D92A24">
        <w:t>atlikus Statybos darbus, įrengus sistemas (mazgus, modulius ar pan.), numatytus pagal šią Sutartį, visos įrengtos sistemos (mazgai, moduliai ar pan.) tinkamai, nepertraukiamai ir kokybiškai funkcionuos, jas bus galima tinkamai naudoti pagal tikslinę jų paskirtį. Jeigu įrengtos sistemos (mazgai, moduliai ar pan.) dėl nuo Rangovo priklausančių aplinkybių nefunkcionuos ir (ar) funkcionuos netinkamai, ir (ar) jų nebus galima tinkamai naudoti pagal paskirtį, Rangovas savo rizika ir lėšomis atliks visus būtinus darbus bei nupirks reikiamas medžiagas ir (ar) įrengimus, kad aukščiau nurodytos sistemos (mazgai, moduliai ar pan.) funkcionuotų nepriekaištingai, ir nereikalaus iš Užsakovo padidinti Sutarties kainos;</w:t>
      </w:r>
    </w:p>
    <w:p w14:paraId="2715867C" w14:textId="77777777" w:rsidR="000340BD" w:rsidRPr="00D92A24" w:rsidRDefault="000340BD" w:rsidP="000340BD">
      <w:pPr>
        <w:pStyle w:val="Pagrindinistekstas"/>
        <w:numPr>
          <w:ilvl w:val="2"/>
          <w:numId w:val="1"/>
        </w:numPr>
        <w:shd w:val="clear" w:color="auto" w:fill="auto"/>
        <w:tabs>
          <w:tab w:val="left" w:pos="746"/>
        </w:tabs>
        <w:spacing w:after="0"/>
        <w:ind w:firstLine="261"/>
        <w:jc w:val="both"/>
      </w:pPr>
      <w:r w:rsidRPr="00D92A24">
        <w:t>Darbus atliks griežtai laikantis reikalavimų, įtvirtintų Lietuvos Respublikos civiliniame kodekse, Lietuvos Respublikos statybos įstatyme, statybos techniniuose reglamentuose (STR), taikomuose standartuose bei kituose Lietuvos Respublikos teritorijoje galiojančiuose teisės aktuose, o atlikti Darbai (įskaitant visas panaudotas medžiagas, įrengimus, priemones) visiškai atitiks galiojančių teisės aktų, normatyvinių statybos techninių dokumentų, statinio saugos ir paskirties dokumentų, Sutarties, jos priedų, kitų Sutartyje nurodytų dokumentų bei Darbų dokumentų reikalavimus. Tais atvejais, kai Pirkimo dokumentuose nenurodyta, Statybos darbų minimaliu kokybės reikalavimų lygiu Rangovas įsipareigoja laikyti</w:t>
      </w:r>
      <w:hyperlink r:id="rId8" w:history="1">
        <w:r w:rsidRPr="00D92A24">
          <w:t xml:space="preserve"> </w:t>
        </w:r>
        <w:r w:rsidRPr="00D92A24">
          <w:rPr>
            <w:u w:val="single"/>
            <w:lang w:bidi="en-US"/>
          </w:rPr>
          <w:t>www.statybostaisykles.lt</w:t>
        </w:r>
      </w:hyperlink>
      <w:r w:rsidRPr="00D92A24">
        <w:rPr>
          <w:u w:val="single"/>
          <w:lang w:bidi="en-US"/>
        </w:rPr>
        <w:t xml:space="preserve"> </w:t>
      </w:r>
      <w:r w:rsidRPr="00D92A24">
        <w:t>tinklapyje „Statybos taisyklės“ aprašytus reikalavimus. Neatitikimas minėtiems reikalavimams reikš esminį Sutarties pažeidimą. Rangovas pareiškia, kad jam yra žinoma, jog Užsakovui yra reikalingi tik kokybiškai atlikti Darbai (medžiagos, įrengimai, priemonės) bei jų rezultatai;</w:t>
      </w:r>
    </w:p>
    <w:p w14:paraId="7FD50D26" w14:textId="77777777" w:rsidR="000340BD" w:rsidRPr="00D92A24" w:rsidRDefault="000340BD" w:rsidP="000340BD">
      <w:pPr>
        <w:pStyle w:val="Pagrindinistekstas"/>
        <w:numPr>
          <w:ilvl w:val="2"/>
          <w:numId w:val="1"/>
        </w:numPr>
        <w:shd w:val="clear" w:color="auto" w:fill="auto"/>
        <w:tabs>
          <w:tab w:val="left" w:pos="746"/>
        </w:tabs>
        <w:spacing w:after="0"/>
        <w:ind w:firstLine="261"/>
        <w:jc w:val="both"/>
      </w:pPr>
      <w:r w:rsidRPr="00D92A24">
        <w:t xml:space="preserve">užtikrins pasiūlyme Pirkimui nurodytų ekonominio naudingumo vertinimo kriterijų rodiklius, kurie, įskaitant, bet neapsiribojant, laikomi esminėmis Sutarties sąlygomis, įgyvendinimą. </w:t>
      </w:r>
    </w:p>
    <w:p w14:paraId="2B665D4C" w14:textId="77777777" w:rsidR="000340BD" w:rsidRPr="00D92A24" w:rsidRDefault="000340BD" w:rsidP="000340BD">
      <w:pPr>
        <w:pStyle w:val="Pagrindinistekstas"/>
        <w:numPr>
          <w:ilvl w:val="1"/>
          <w:numId w:val="1"/>
        </w:numPr>
        <w:shd w:val="clear" w:color="auto" w:fill="auto"/>
        <w:tabs>
          <w:tab w:val="left" w:pos="746"/>
        </w:tabs>
        <w:spacing w:after="0"/>
        <w:ind w:firstLine="261"/>
        <w:jc w:val="both"/>
      </w:pPr>
      <w:r w:rsidRPr="00D92A24">
        <w:t>Šiame punkte pateikiami Sutartį sudarantys dokumentai, kurie turi būti suprantami kaip paaiškinantys vienas kitą. Tuo tikslu nustatomas toks dokumentų pirmumas:</w:t>
      </w:r>
    </w:p>
    <w:p w14:paraId="1115F511" w14:textId="77777777" w:rsidR="000340BD" w:rsidRPr="00D92A24" w:rsidRDefault="000340BD" w:rsidP="000340BD">
      <w:pPr>
        <w:pStyle w:val="Pagrindinistekstas"/>
        <w:numPr>
          <w:ilvl w:val="2"/>
          <w:numId w:val="1"/>
        </w:numPr>
        <w:shd w:val="clear" w:color="auto" w:fill="auto"/>
        <w:tabs>
          <w:tab w:val="left" w:pos="1911"/>
        </w:tabs>
        <w:spacing w:after="0"/>
        <w:ind w:firstLine="261"/>
        <w:jc w:val="both"/>
      </w:pPr>
      <w:r w:rsidRPr="00D92A24">
        <w:t>Pirkimo dokumentai ir pirkimo dokumentų paaiškinimai;</w:t>
      </w:r>
    </w:p>
    <w:p w14:paraId="12675975" w14:textId="77777777" w:rsidR="000340BD" w:rsidRPr="00D92A24" w:rsidRDefault="000340BD" w:rsidP="000340BD">
      <w:pPr>
        <w:pStyle w:val="Pagrindinistekstas"/>
        <w:numPr>
          <w:ilvl w:val="2"/>
          <w:numId w:val="1"/>
        </w:numPr>
        <w:shd w:val="clear" w:color="auto" w:fill="auto"/>
        <w:tabs>
          <w:tab w:val="left" w:pos="1911"/>
        </w:tabs>
        <w:spacing w:after="0"/>
        <w:ind w:firstLine="261"/>
        <w:jc w:val="both"/>
      </w:pPr>
      <w:r w:rsidRPr="00D92A24">
        <w:t>Pasiūlymas su Pasiūlymo priedais;</w:t>
      </w:r>
    </w:p>
    <w:p w14:paraId="21DF8D89" w14:textId="77777777" w:rsidR="000340BD" w:rsidRPr="00D92A24" w:rsidRDefault="000340BD" w:rsidP="000340BD">
      <w:pPr>
        <w:pStyle w:val="Pagrindinistekstas"/>
        <w:numPr>
          <w:ilvl w:val="2"/>
          <w:numId w:val="1"/>
        </w:numPr>
        <w:shd w:val="clear" w:color="auto" w:fill="auto"/>
        <w:tabs>
          <w:tab w:val="left" w:pos="1911"/>
        </w:tabs>
        <w:spacing w:after="0"/>
        <w:ind w:firstLine="261"/>
        <w:jc w:val="both"/>
      </w:pPr>
      <w:r w:rsidRPr="00D92A24">
        <w:t>šios Sutarties ir papildomų Susitarimų sąlygos;</w:t>
      </w:r>
    </w:p>
    <w:p w14:paraId="184584CF" w14:textId="77777777" w:rsidR="000340BD" w:rsidRPr="00D92A24" w:rsidRDefault="000340BD" w:rsidP="000340BD">
      <w:pPr>
        <w:pStyle w:val="Pagrindinistekstas"/>
        <w:numPr>
          <w:ilvl w:val="2"/>
          <w:numId w:val="1"/>
        </w:numPr>
        <w:shd w:val="clear" w:color="auto" w:fill="auto"/>
        <w:tabs>
          <w:tab w:val="left" w:pos="1911"/>
        </w:tabs>
        <w:spacing w:after="0"/>
        <w:ind w:firstLine="261"/>
        <w:jc w:val="both"/>
      </w:pPr>
      <w:r w:rsidRPr="00D92A24">
        <w:t>Techninis projektas. Techninio projekto dokumentų pirmumo eilė:</w:t>
      </w:r>
    </w:p>
    <w:p w14:paraId="3E04A9FA" w14:textId="77777777" w:rsidR="000340BD" w:rsidRPr="00D92A24" w:rsidRDefault="000340BD" w:rsidP="000340BD">
      <w:pPr>
        <w:pStyle w:val="Pagrindinistekstas"/>
        <w:numPr>
          <w:ilvl w:val="0"/>
          <w:numId w:val="2"/>
        </w:numPr>
        <w:shd w:val="clear" w:color="auto" w:fill="auto"/>
        <w:tabs>
          <w:tab w:val="left" w:pos="2321"/>
        </w:tabs>
        <w:spacing w:after="0"/>
        <w:ind w:left="2000"/>
      </w:pPr>
      <w:r w:rsidRPr="00D92A24">
        <w:t>techninės specifikacijos,</w:t>
      </w:r>
    </w:p>
    <w:p w14:paraId="53F9BF2D" w14:textId="77777777" w:rsidR="000340BD" w:rsidRPr="00D92A24" w:rsidRDefault="000340BD" w:rsidP="000340BD">
      <w:pPr>
        <w:pStyle w:val="Pagrindinistekstas"/>
        <w:numPr>
          <w:ilvl w:val="0"/>
          <w:numId w:val="2"/>
        </w:numPr>
        <w:shd w:val="clear" w:color="auto" w:fill="auto"/>
        <w:tabs>
          <w:tab w:val="left" w:pos="2336"/>
        </w:tabs>
        <w:spacing w:after="0"/>
        <w:ind w:left="2000"/>
      </w:pPr>
      <w:r w:rsidRPr="00D92A24">
        <w:t>aiškinamieji raštai,</w:t>
      </w:r>
    </w:p>
    <w:p w14:paraId="2F27F5A5" w14:textId="77777777" w:rsidR="000340BD" w:rsidRPr="00D92A24" w:rsidRDefault="000340BD" w:rsidP="000340BD">
      <w:pPr>
        <w:pStyle w:val="Pagrindinistekstas"/>
        <w:numPr>
          <w:ilvl w:val="0"/>
          <w:numId w:val="2"/>
        </w:numPr>
        <w:shd w:val="clear" w:color="auto" w:fill="auto"/>
        <w:tabs>
          <w:tab w:val="left" w:pos="2321"/>
        </w:tabs>
        <w:spacing w:after="0"/>
        <w:ind w:left="2000"/>
      </w:pPr>
      <w:r w:rsidRPr="00D92A24">
        <w:t>brėžiniai,</w:t>
      </w:r>
    </w:p>
    <w:p w14:paraId="2B077BAE" w14:textId="77777777" w:rsidR="000340BD" w:rsidRPr="00D92A24" w:rsidRDefault="000340BD" w:rsidP="000340BD">
      <w:pPr>
        <w:pStyle w:val="Pagrindinistekstas"/>
        <w:numPr>
          <w:ilvl w:val="0"/>
          <w:numId w:val="2"/>
        </w:numPr>
        <w:shd w:val="clear" w:color="auto" w:fill="auto"/>
        <w:tabs>
          <w:tab w:val="left" w:pos="2336"/>
        </w:tabs>
        <w:spacing w:after="0"/>
        <w:ind w:left="2000"/>
      </w:pPr>
      <w:r w:rsidRPr="00D92A24">
        <w:t>sąnaudų kiekių žiniaraščiai;</w:t>
      </w:r>
    </w:p>
    <w:p w14:paraId="592099A7" w14:textId="77777777" w:rsidR="000340BD" w:rsidRPr="00D92A24" w:rsidRDefault="000340BD" w:rsidP="000340BD">
      <w:pPr>
        <w:pStyle w:val="Pagrindinistekstas"/>
        <w:numPr>
          <w:ilvl w:val="2"/>
          <w:numId w:val="1"/>
        </w:numPr>
        <w:shd w:val="clear" w:color="auto" w:fill="auto"/>
        <w:tabs>
          <w:tab w:val="left" w:pos="1911"/>
        </w:tabs>
        <w:spacing w:after="0"/>
        <w:ind w:firstLine="261"/>
      </w:pPr>
      <w:r w:rsidRPr="00D92A24">
        <w:t>Veiklų sąrašas;</w:t>
      </w:r>
    </w:p>
    <w:p w14:paraId="52B37488" w14:textId="77777777" w:rsidR="000340BD" w:rsidRPr="00D92A24" w:rsidRDefault="000340BD" w:rsidP="000340BD">
      <w:pPr>
        <w:pStyle w:val="Pagrindinistekstas"/>
        <w:numPr>
          <w:ilvl w:val="2"/>
          <w:numId w:val="1"/>
        </w:numPr>
        <w:shd w:val="clear" w:color="auto" w:fill="auto"/>
        <w:tabs>
          <w:tab w:val="left" w:pos="1911"/>
        </w:tabs>
        <w:spacing w:after="0"/>
        <w:ind w:firstLine="261"/>
      </w:pPr>
      <w:r w:rsidRPr="00D92A24">
        <w:t>Rangovo pasiūlymo sąmatiniai skaičiavimai su pagrindinėmis techninėmis siūlomų darbų charakteristikomis ir darbų įkainiais, darbų vykdymo grafikas;</w:t>
      </w:r>
    </w:p>
    <w:p w14:paraId="498A6F94" w14:textId="77777777" w:rsidR="000340BD" w:rsidRPr="00D92A24" w:rsidRDefault="000340BD" w:rsidP="000340BD">
      <w:pPr>
        <w:pStyle w:val="Pagrindinistekstas"/>
        <w:numPr>
          <w:ilvl w:val="2"/>
          <w:numId w:val="1"/>
        </w:numPr>
        <w:shd w:val="clear" w:color="auto" w:fill="auto"/>
        <w:tabs>
          <w:tab w:val="left" w:pos="1911"/>
        </w:tabs>
        <w:spacing w:after="0"/>
        <w:ind w:firstLine="261"/>
      </w:pPr>
      <w:r w:rsidRPr="00D92A24">
        <w:t>Subrangovų sąrašas.</w:t>
      </w:r>
    </w:p>
    <w:p w14:paraId="5EE7695D" w14:textId="77777777" w:rsidR="000340BD" w:rsidRPr="00D92A24" w:rsidRDefault="000340BD" w:rsidP="000340BD">
      <w:pPr>
        <w:pStyle w:val="Pagrindinistekstas"/>
        <w:shd w:val="clear" w:color="auto" w:fill="auto"/>
        <w:tabs>
          <w:tab w:val="left" w:pos="1911"/>
        </w:tabs>
        <w:spacing w:after="0"/>
        <w:ind w:left="261"/>
      </w:pPr>
    </w:p>
    <w:p w14:paraId="6EC20480" w14:textId="77777777" w:rsidR="000340BD" w:rsidRPr="00D92A24" w:rsidRDefault="000340BD" w:rsidP="000340BD">
      <w:pPr>
        <w:pStyle w:val="Tablecaption0"/>
        <w:numPr>
          <w:ilvl w:val="0"/>
          <w:numId w:val="3"/>
        </w:numPr>
        <w:shd w:val="clear" w:color="auto" w:fill="auto"/>
        <w:tabs>
          <w:tab w:val="left" w:pos="773"/>
        </w:tabs>
        <w:ind w:firstLine="261"/>
        <w:rPr>
          <w:sz w:val="22"/>
          <w:szCs w:val="22"/>
        </w:rPr>
      </w:pPr>
      <w:r w:rsidRPr="00D92A24">
        <w:rPr>
          <w:b/>
          <w:bCs/>
          <w:sz w:val="22"/>
          <w:szCs w:val="22"/>
        </w:rPr>
        <w:t>Sutarties sąlygų pagrindiniai duomenys</w:t>
      </w:r>
      <w:r w:rsidRPr="00D92A24">
        <w:rPr>
          <w:sz w:val="22"/>
          <w:szCs w:val="22"/>
        </w:rPr>
        <w:t>:</w:t>
      </w:r>
    </w:p>
    <w:tbl>
      <w:tblPr>
        <w:tblOverlap w:val="neve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552"/>
        <w:gridCol w:w="1276"/>
        <w:gridCol w:w="5244"/>
      </w:tblGrid>
      <w:tr w:rsidR="000340BD" w:rsidRPr="00D92A24" w14:paraId="23ACFB01" w14:textId="77777777" w:rsidTr="00C67913">
        <w:trPr>
          <w:trHeight w:hRule="exact" w:val="288"/>
        </w:trPr>
        <w:tc>
          <w:tcPr>
            <w:tcW w:w="2552" w:type="dxa"/>
            <w:shd w:val="clear" w:color="auto" w:fill="FFFFFF"/>
            <w:vAlign w:val="bottom"/>
          </w:tcPr>
          <w:p w14:paraId="24339C09" w14:textId="77777777" w:rsidR="000340BD" w:rsidRPr="00D92A24" w:rsidRDefault="000340BD" w:rsidP="001C7DDA">
            <w:pPr>
              <w:pStyle w:val="Other0"/>
              <w:shd w:val="clear" w:color="auto" w:fill="auto"/>
              <w:spacing w:after="0"/>
              <w:ind w:left="113" w:right="113"/>
              <w:rPr>
                <w:b/>
                <w:bCs/>
              </w:rPr>
            </w:pPr>
            <w:r w:rsidRPr="00D92A24">
              <w:rPr>
                <w:b/>
                <w:bCs/>
                <w:i/>
                <w:iCs/>
              </w:rPr>
              <w:t>Pavadinimas</w:t>
            </w:r>
          </w:p>
        </w:tc>
        <w:tc>
          <w:tcPr>
            <w:tcW w:w="1276" w:type="dxa"/>
            <w:shd w:val="clear" w:color="auto" w:fill="FFFFFF"/>
            <w:vAlign w:val="bottom"/>
          </w:tcPr>
          <w:p w14:paraId="6AF5D0B8" w14:textId="77777777" w:rsidR="000340BD" w:rsidRPr="00D92A24" w:rsidRDefault="000340BD" w:rsidP="001C7DDA">
            <w:pPr>
              <w:pStyle w:val="Other0"/>
              <w:shd w:val="clear" w:color="auto" w:fill="auto"/>
              <w:spacing w:after="0"/>
              <w:ind w:left="113" w:right="113"/>
              <w:rPr>
                <w:b/>
                <w:bCs/>
              </w:rPr>
            </w:pPr>
            <w:r w:rsidRPr="00D92A24">
              <w:rPr>
                <w:b/>
                <w:bCs/>
                <w:i/>
                <w:iCs/>
              </w:rPr>
              <w:t>Punktas</w:t>
            </w:r>
          </w:p>
        </w:tc>
        <w:tc>
          <w:tcPr>
            <w:tcW w:w="5244" w:type="dxa"/>
            <w:shd w:val="clear" w:color="auto" w:fill="FFFFFF"/>
            <w:vAlign w:val="bottom"/>
          </w:tcPr>
          <w:p w14:paraId="73551FAC" w14:textId="77777777" w:rsidR="000340BD" w:rsidRPr="00D92A24" w:rsidRDefault="000340BD" w:rsidP="001C7DDA">
            <w:pPr>
              <w:pStyle w:val="Other0"/>
              <w:shd w:val="clear" w:color="auto" w:fill="auto"/>
              <w:spacing w:after="0"/>
              <w:ind w:left="113" w:right="113"/>
              <w:rPr>
                <w:b/>
                <w:bCs/>
              </w:rPr>
            </w:pPr>
            <w:r w:rsidRPr="00D92A24">
              <w:rPr>
                <w:b/>
                <w:bCs/>
                <w:i/>
                <w:iCs/>
              </w:rPr>
              <w:t>Duomenys ir sąlygos</w:t>
            </w:r>
          </w:p>
        </w:tc>
      </w:tr>
      <w:tr w:rsidR="000340BD" w:rsidRPr="00D92A24" w14:paraId="148B1F12" w14:textId="77777777" w:rsidTr="00C67913">
        <w:trPr>
          <w:trHeight w:hRule="exact" w:val="1308"/>
        </w:trPr>
        <w:tc>
          <w:tcPr>
            <w:tcW w:w="2552" w:type="dxa"/>
            <w:shd w:val="clear" w:color="auto" w:fill="FFFFFF"/>
          </w:tcPr>
          <w:p w14:paraId="3E261008" w14:textId="415DCCC0" w:rsidR="000340BD" w:rsidRPr="00D92A24" w:rsidRDefault="000340BD" w:rsidP="001C7DDA">
            <w:pPr>
              <w:pStyle w:val="Other0"/>
              <w:shd w:val="clear" w:color="auto" w:fill="auto"/>
              <w:spacing w:before="120" w:after="120"/>
              <w:ind w:left="113" w:right="113"/>
            </w:pPr>
            <w:r w:rsidRPr="00D92A24">
              <w:t xml:space="preserve">3.4.1. Pradinės </w:t>
            </w:r>
            <w:r w:rsidR="008F301B" w:rsidRPr="00D92A24">
              <w:t>S</w:t>
            </w:r>
            <w:r w:rsidRPr="00D92A24">
              <w:t>utarties vertė</w:t>
            </w:r>
          </w:p>
        </w:tc>
        <w:tc>
          <w:tcPr>
            <w:tcW w:w="1276" w:type="dxa"/>
            <w:shd w:val="clear" w:color="auto" w:fill="FFFFFF"/>
            <w:vAlign w:val="center"/>
          </w:tcPr>
          <w:p w14:paraId="5541E55C" w14:textId="73059981" w:rsidR="000340BD" w:rsidRPr="00D92A24" w:rsidRDefault="000340BD" w:rsidP="001C7DDA">
            <w:pPr>
              <w:pStyle w:val="Other0"/>
              <w:shd w:val="clear" w:color="auto" w:fill="auto"/>
              <w:spacing w:after="0"/>
              <w:ind w:left="113" w:right="113"/>
              <w:jc w:val="center"/>
            </w:pPr>
            <w:r w:rsidRPr="00D92A24">
              <w:t>1.22</w:t>
            </w:r>
          </w:p>
        </w:tc>
        <w:tc>
          <w:tcPr>
            <w:tcW w:w="5244" w:type="dxa"/>
            <w:shd w:val="clear" w:color="auto" w:fill="FFFFFF"/>
            <w:vAlign w:val="bottom"/>
          </w:tcPr>
          <w:p w14:paraId="5C08EE2F" w14:textId="77777777" w:rsidR="000340BD" w:rsidRPr="00D92A24" w:rsidRDefault="000340BD" w:rsidP="001C7DDA">
            <w:pPr>
              <w:pStyle w:val="Other0"/>
              <w:spacing w:before="120" w:after="120"/>
              <w:ind w:left="113" w:right="113"/>
            </w:pPr>
            <w:r w:rsidRPr="00D92A24">
              <w:t>Pradinės Sutarties vertė yra </w:t>
            </w:r>
            <w:r w:rsidRPr="00D92A24">
              <w:rPr>
                <w:color w:val="EE0000"/>
              </w:rPr>
              <w:t>(nurodyti sumą skaičiais) </w:t>
            </w:r>
            <w:r w:rsidRPr="00D92A24">
              <w:t>Eur </w:t>
            </w:r>
            <w:r w:rsidRPr="00D92A24">
              <w:rPr>
                <w:color w:val="EE0000"/>
              </w:rPr>
              <w:t>(nurodyti sumą žodžiais)</w:t>
            </w:r>
            <w:r w:rsidRPr="00D92A24">
              <w:t> be PVM.</w:t>
            </w:r>
          </w:p>
          <w:p w14:paraId="5DA67343" w14:textId="77777777" w:rsidR="000340BD" w:rsidRPr="00D92A24" w:rsidRDefault="000340BD" w:rsidP="001C7DDA">
            <w:pPr>
              <w:pStyle w:val="Other0"/>
              <w:spacing w:before="120" w:after="120"/>
              <w:ind w:left="113" w:right="113"/>
            </w:pPr>
            <w:r w:rsidRPr="00D92A24">
              <w:t>PVM sudaro </w:t>
            </w:r>
            <w:r w:rsidRPr="00D92A24">
              <w:rPr>
                <w:color w:val="EE0000"/>
              </w:rPr>
              <w:t>(nurodyti sumą skaičiais) </w:t>
            </w:r>
            <w:r w:rsidRPr="00D92A24">
              <w:t>Eur </w:t>
            </w:r>
            <w:r w:rsidRPr="00D92A24">
              <w:rPr>
                <w:color w:val="EE0000"/>
              </w:rPr>
              <w:t>(nurodyti sumą žodžiais).</w:t>
            </w:r>
          </w:p>
          <w:p w14:paraId="55A0CAA6" w14:textId="77777777" w:rsidR="000340BD" w:rsidRPr="00D92A24" w:rsidRDefault="000340BD" w:rsidP="001C7DDA">
            <w:pPr>
              <w:pStyle w:val="Other0"/>
              <w:shd w:val="clear" w:color="auto" w:fill="auto"/>
              <w:spacing w:before="120" w:after="120"/>
              <w:ind w:left="113" w:right="113"/>
            </w:pPr>
          </w:p>
        </w:tc>
      </w:tr>
      <w:tr w:rsidR="000340BD" w:rsidRPr="00D92A24" w14:paraId="21911BB4" w14:textId="77777777" w:rsidTr="00C67913">
        <w:trPr>
          <w:trHeight w:hRule="exact" w:val="844"/>
        </w:trPr>
        <w:tc>
          <w:tcPr>
            <w:tcW w:w="2552" w:type="dxa"/>
            <w:shd w:val="clear" w:color="auto" w:fill="FFFFFF"/>
          </w:tcPr>
          <w:p w14:paraId="302A18A9" w14:textId="0617EC69" w:rsidR="000340BD" w:rsidRPr="00D92A24" w:rsidRDefault="000A2D46" w:rsidP="000A2D46">
            <w:pPr>
              <w:pStyle w:val="Other0"/>
              <w:shd w:val="clear" w:color="auto" w:fill="auto"/>
              <w:tabs>
                <w:tab w:val="left" w:pos="542"/>
              </w:tabs>
              <w:spacing w:before="120" w:after="120"/>
              <w:ind w:left="113" w:right="113"/>
            </w:pPr>
            <w:r w:rsidRPr="00D92A24">
              <w:t>3.4.2.</w:t>
            </w:r>
            <w:r w:rsidR="00315D25" w:rsidRPr="00D92A24">
              <w:t xml:space="preserve"> </w:t>
            </w:r>
            <w:r w:rsidR="008F301B" w:rsidRPr="00D92A24">
              <w:t>S</w:t>
            </w:r>
            <w:r w:rsidR="000340BD" w:rsidRPr="00D92A24">
              <w:t xml:space="preserve">utarties </w:t>
            </w:r>
            <w:r w:rsidR="001830F5" w:rsidRPr="00D92A24">
              <w:t>kaina</w:t>
            </w:r>
          </w:p>
        </w:tc>
        <w:tc>
          <w:tcPr>
            <w:tcW w:w="1276" w:type="dxa"/>
            <w:shd w:val="clear" w:color="auto" w:fill="FFFFFF"/>
          </w:tcPr>
          <w:p w14:paraId="3D04AACA" w14:textId="77777777" w:rsidR="00426845" w:rsidRPr="00D92A24" w:rsidRDefault="00426845" w:rsidP="00426845">
            <w:pPr>
              <w:ind w:left="113" w:right="113"/>
              <w:jc w:val="center"/>
              <w:rPr>
                <w:rFonts w:ascii="Times New Roman" w:hAnsi="Times New Roman" w:cs="Times New Roman"/>
                <w:sz w:val="22"/>
                <w:szCs w:val="22"/>
              </w:rPr>
            </w:pPr>
          </w:p>
          <w:p w14:paraId="5A00E83B" w14:textId="221C9173" w:rsidR="000340BD" w:rsidRPr="00D92A24" w:rsidRDefault="00426845" w:rsidP="00426845">
            <w:pPr>
              <w:ind w:left="113" w:right="113"/>
              <w:jc w:val="center"/>
              <w:rPr>
                <w:sz w:val="22"/>
                <w:szCs w:val="22"/>
              </w:rPr>
            </w:pPr>
            <w:r w:rsidRPr="00D92A24">
              <w:rPr>
                <w:rFonts w:ascii="Times New Roman" w:hAnsi="Times New Roman" w:cs="Times New Roman"/>
                <w:sz w:val="22"/>
                <w:szCs w:val="22"/>
              </w:rPr>
              <w:t>1.21</w:t>
            </w:r>
          </w:p>
        </w:tc>
        <w:tc>
          <w:tcPr>
            <w:tcW w:w="5244" w:type="dxa"/>
            <w:shd w:val="clear" w:color="auto" w:fill="FFFFFF"/>
            <w:vAlign w:val="bottom"/>
          </w:tcPr>
          <w:p w14:paraId="188A609D" w14:textId="5ED51B49" w:rsidR="000340BD" w:rsidRPr="00D92A24" w:rsidRDefault="008F301B" w:rsidP="001C7DDA">
            <w:pPr>
              <w:pStyle w:val="Other0"/>
              <w:shd w:val="clear" w:color="auto" w:fill="auto"/>
              <w:spacing w:before="120" w:after="120"/>
              <w:ind w:left="113" w:right="113"/>
            </w:pPr>
            <w:r w:rsidRPr="00D92A24">
              <w:rPr>
                <w:color w:val="FF0000"/>
              </w:rPr>
              <w:t>Sutarties vertė (nurodyti s</w:t>
            </w:r>
            <w:r w:rsidR="000340BD" w:rsidRPr="00D92A24">
              <w:rPr>
                <w:color w:val="FF0000"/>
              </w:rPr>
              <w:t>um</w:t>
            </w:r>
            <w:r w:rsidRPr="00D92A24">
              <w:rPr>
                <w:color w:val="FF0000"/>
              </w:rPr>
              <w:t>ą</w:t>
            </w:r>
            <w:r w:rsidR="000340BD" w:rsidRPr="00D92A24">
              <w:rPr>
                <w:color w:val="FF0000"/>
              </w:rPr>
              <w:t xml:space="preserve"> skaičiais</w:t>
            </w:r>
            <w:r w:rsidRPr="00D92A24">
              <w:rPr>
                <w:color w:val="FF0000"/>
              </w:rPr>
              <w:t>)</w:t>
            </w:r>
            <w:r w:rsidR="000340BD" w:rsidRPr="00D92A24">
              <w:rPr>
                <w:color w:val="FF0000"/>
              </w:rPr>
              <w:t xml:space="preserve"> su PVM </w:t>
            </w:r>
            <w:r w:rsidRPr="00D92A24">
              <w:t>E</w:t>
            </w:r>
            <w:r w:rsidR="000340BD" w:rsidRPr="00D92A24">
              <w:t>ur (</w:t>
            </w:r>
            <w:r w:rsidRPr="00D92A24">
              <w:rPr>
                <w:color w:val="EE0000"/>
              </w:rPr>
              <w:t xml:space="preserve">nurodyti </w:t>
            </w:r>
            <w:r w:rsidRPr="00D92A24">
              <w:rPr>
                <w:color w:val="FF0000"/>
              </w:rPr>
              <w:t>s</w:t>
            </w:r>
            <w:r w:rsidR="000340BD" w:rsidRPr="00D92A24">
              <w:rPr>
                <w:color w:val="FF0000"/>
              </w:rPr>
              <w:t>um</w:t>
            </w:r>
            <w:r w:rsidRPr="00D92A24">
              <w:rPr>
                <w:color w:val="FF0000"/>
              </w:rPr>
              <w:t>ą</w:t>
            </w:r>
            <w:r w:rsidR="000340BD" w:rsidRPr="00D92A24">
              <w:rPr>
                <w:color w:val="FF0000"/>
              </w:rPr>
              <w:t xml:space="preserve"> žodžiais su PVM</w:t>
            </w:r>
            <w:r w:rsidR="000340BD" w:rsidRPr="00D92A24">
              <w:t>)</w:t>
            </w:r>
          </w:p>
          <w:p w14:paraId="0FA91DF6" w14:textId="77777777" w:rsidR="000340BD" w:rsidRPr="00D92A24" w:rsidRDefault="000340BD" w:rsidP="001C7DDA">
            <w:pPr>
              <w:pStyle w:val="Other0"/>
              <w:shd w:val="clear" w:color="auto" w:fill="auto"/>
              <w:spacing w:before="120" w:after="120"/>
              <w:ind w:left="113" w:right="113"/>
            </w:pPr>
          </w:p>
          <w:p w14:paraId="65EF1F50" w14:textId="77777777" w:rsidR="000340BD" w:rsidRPr="00D92A24" w:rsidRDefault="000340BD" w:rsidP="001C7DDA">
            <w:pPr>
              <w:pStyle w:val="Other0"/>
              <w:shd w:val="clear" w:color="auto" w:fill="auto"/>
              <w:spacing w:before="120" w:after="120"/>
              <w:ind w:left="113" w:right="113"/>
            </w:pPr>
          </w:p>
        </w:tc>
      </w:tr>
      <w:tr w:rsidR="000340BD" w:rsidRPr="00D92A24" w14:paraId="0B4ED99E" w14:textId="77777777" w:rsidTr="00C67913">
        <w:trPr>
          <w:trHeight w:hRule="exact" w:val="857"/>
        </w:trPr>
        <w:tc>
          <w:tcPr>
            <w:tcW w:w="2552" w:type="dxa"/>
            <w:shd w:val="clear" w:color="auto" w:fill="FFFFFF"/>
          </w:tcPr>
          <w:p w14:paraId="56E0817C" w14:textId="77777777" w:rsidR="000340BD" w:rsidRPr="00D92A24" w:rsidRDefault="000340BD" w:rsidP="001C7DDA">
            <w:pPr>
              <w:pStyle w:val="Other0"/>
              <w:shd w:val="clear" w:color="auto" w:fill="auto"/>
              <w:spacing w:before="120" w:after="120"/>
              <w:ind w:left="113" w:right="113"/>
            </w:pPr>
            <w:r w:rsidRPr="00D92A24">
              <w:t>3.4.3. Užsakovo skiriamas asmuo</w:t>
            </w:r>
          </w:p>
        </w:tc>
        <w:tc>
          <w:tcPr>
            <w:tcW w:w="1276" w:type="dxa"/>
            <w:shd w:val="clear" w:color="auto" w:fill="FFFFFF"/>
          </w:tcPr>
          <w:p w14:paraId="7DD45B9E" w14:textId="0102CC95" w:rsidR="000340BD" w:rsidRPr="00D92A24" w:rsidRDefault="000340BD" w:rsidP="001C7DDA">
            <w:pPr>
              <w:pStyle w:val="Other0"/>
              <w:shd w:val="clear" w:color="auto" w:fill="auto"/>
              <w:spacing w:after="0"/>
              <w:ind w:left="113" w:right="113"/>
              <w:jc w:val="center"/>
            </w:pPr>
            <w:r w:rsidRPr="00D92A24">
              <w:t>4.1.7.</w:t>
            </w:r>
          </w:p>
        </w:tc>
        <w:tc>
          <w:tcPr>
            <w:tcW w:w="5244" w:type="dxa"/>
            <w:shd w:val="clear" w:color="auto" w:fill="FFFFFF"/>
            <w:vAlign w:val="bottom"/>
          </w:tcPr>
          <w:p w14:paraId="60AA9624" w14:textId="0547663E" w:rsidR="000340BD" w:rsidRPr="00D92A24" w:rsidRDefault="00BF1B0B" w:rsidP="00BF1B0B">
            <w:pPr>
              <w:pStyle w:val="Other0"/>
              <w:shd w:val="clear" w:color="auto" w:fill="auto"/>
              <w:spacing w:after="120"/>
              <w:ind w:left="113" w:right="113"/>
              <w:jc w:val="both"/>
            </w:pPr>
            <w:bookmarkStart w:id="7" w:name="_Hlk227750974"/>
            <w:r w:rsidRPr="00D92A24">
              <w:t xml:space="preserve">Šiaulių miesto savivaldybės administracijos statybos ir renovacijos skyriaus vyr. specialistas Ernestas Bertulis, Tel. +370 41 386450, El. p. </w:t>
            </w:r>
            <w:hyperlink r:id="rId9" w:history="1">
              <w:r w:rsidRPr="00D92A24">
                <w:rPr>
                  <w:rStyle w:val="Hipersaitas"/>
                </w:rPr>
                <w:t>ernestas.bertulis@siauliai.lt</w:t>
              </w:r>
            </w:hyperlink>
            <w:bookmarkEnd w:id="7"/>
          </w:p>
        </w:tc>
      </w:tr>
      <w:tr w:rsidR="000340BD" w:rsidRPr="00D92A24" w14:paraId="0BB587BC" w14:textId="77777777" w:rsidTr="00C67913">
        <w:trPr>
          <w:trHeight w:hRule="exact" w:val="854"/>
        </w:trPr>
        <w:tc>
          <w:tcPr>
            <w:tcW w:w="2552" w:type="dxa"/>
            <w:shd w:val="clear" w:color="auto" w:fill="FFFFFF"/>
          </w:tcPr>
          <w:p w14:paraId="6AFF4382" w14:textId="77777777" w:rsidR="000340BD" w:rsidRPr="00D92A24" w:rsidRDefault="000340BD" w:rsidP="001C7DDA">
            <w:pPr>
              <w:pStyle w:val="Other0"/>
              <w:shd w:val="clear" w:color="auto" w:fill="auto"/>
              <w:spacing w:before="120" w:after="120"/>
              <w:ind w:left="113" w:right="113"/>
            </w:pPr>
            <w:bookmarkStart w:id="8" w:name="_Hlk229127282"/>
            <w:r w:rsidRPr="00D92A24">
              <w:lastRenderedPageBreak/>
              <w:t>3.4.4. Darbų atlikimo terminas</w:t>
            </w:r>
            <w:bookmarkEnd w:id="8"/>
          </w:p>
        </w:tc>
        <w:tc>
          <w:tcPr>
            <w:tcW w:w="1276" w:type="dxa"/>
            <w:shd w:val="clear" w:color="auto" w:fill="FFFFFF"/>
            <w:vAlign w:val="center"/>
          </w:tcPr>
          <w:p w14:paraId="5DCDCC82" w14:textId="405341D6" w:rsidR="000340BD" w:rsidRPr="00D92A24" w:rsidRDefault="0028003F" w:rsidP="0028003F">
            <w:pPr>
              <w:pStyle w:val="Other0"/>
              <w:shd w:val="clear" w:color="auto" w:fill="auto"/>
              <w:spacing w:after="0"/>
              <w:ind w:left="113" w:right="113"/>
              <w:jc w:val="center"/>
            </w:pPr>
            <w:r w:rsidRPr="00D92A24">
              <w:t>1.5.</w:t>
            </w:r>
          </w:p>
        </w:tc>
        <w:tc>
          <w:tcPr>
            <w:tcW w:w="5244" w:type="dxa"/>
            <w:shd w:val="clear" w:color="auto" w:fill="FFFFFF"/>
          </w:tcPr>
          <w:p w14:paraId="3B2B81DA" w14:textId="13982057" w:rsidR="000340BD" w:rsidRPr="00D92A24" w:rsidRDefault="000340BD" w:rsidP="001C7DDA">
            <w:pPr>
              <w:pStyle w:val="Other0"/>
              <w:spacing w:before="120" w:after="120"/>
              <w:ind w:left="113" w:right="113"/>
              <w:jc w:val="both"/>
              <w:rPr>
                <w:i/>
                <w:iCs/>
                <w:color w:val="FF0000"/>
              </w:rPr>
            </w:pPr>
            <w:r w:rsidRPr="00D92A24">
              <w:rPr>
                <w:color w:val="FF0000"/>
              </w:rPr>
              <w:t xml:space="preserve"> </w:t>
            </w:r>
            <w:bookmarkStart w:id="9" w:name="_Hlk229127306"/>
            <w:r w:rsidR="002622B9" w:rsidRPr="00D92A24">
              <w:t xml:space="preserve">12 </w:t>
            </w:r>
            <w:r w:rsidRPr="00D92A24">
              <w:t>(</w:t>
            </w:r>
            <w:r w:rsidR="002622B9" w:rsidRPr="00D92A24">
              <w:t>dvylika</w:t>
            </w:r>
            <w:r w:rsidRPr="00D92A24">
              <w:t>) mėn. nuo Darbų pradžios</w:t>
            </w:r>
            <w:bookmarkEnd w:id="9"/>
          </w:p>
          <w:p w14:paraId="0F214DE2" w14:textId="77777777" w:rsidR="000340BD" w:rsidRPr="00D92A24" w:rsidRDefault="000340BD" w:rsidP="001C7DDA">
            <w:pPr>
              <w:pStyle w:val="Other0"/>
              <w:shd w:val="clear" w:color="auto" w:fill="auto"/>
              <w:spacing w:before="120" w:after="120"/>
              <w:ind w:left="113" w:right="113"/>
              <w:jc w:val="both"/>
              <w:rPr>
                <w:color w:val="FF0000"/>
              </w:rPr>
            </w:pPr>
          </w:p>
        </w:tc>
      </w:tr>
      <w:tr w:rsidR="00104EA9" w:rsidRPr="00D92A24" w14:paraId="2420C5E7" w14:textId="77777777" w:rsidTr="00C67913">
        <w:trPr>
          <w:trHeight w:hRule="exact" w:val="1531"/>
        </w:trPr>
        <w:tc>
          <w:tcPr>
            <w:tcW w:w="2552" w:type="dxa"/>
            <w:shd w:val="clear" w:color="auto" w:fill="FFFFFF"/>
          </w:tcPr>
          <w:p w14:paraId="7D4474C6" w14:textId="05F4F8B1" w:rsidR="00104EA9" w:rsidRPr="00D92A24" w:rsidRDefault="00104EA9" w:rsidP="001C7DDA">
            <w:pPr>
              <w:pStyle w:val="Other0"/>
              <w:shd w:val="clear" w:color="auto" w:fill="auto"/>
              <w:spacing w:before="120" w:after="120"/>
              <w:ind w:left="113" w:right="113"/>
            </w:pPr>
            <w:r w:rsidRPr="00D92A24">
              <w:t>3.4.5. Delspinigiai  už Darbų atlikimo termino nesilaikymą</w:t>
            </w:r>
          </w:p>
        </w:tc>
        <w:tc>
          <w:tcPr>
            <w:tcW w:w="1276" w:type="dxa"/>
            <w:shd w:val="clear" w:color="auto" w:fill="FFFFFF"/>
            <w:vAlign w:val="center"/>
          </w:tcPr>
          <w:p w14:paraId="77C0EE74" w14:textId="43E54CB6" w:rsidR="00104EA9" w:rsidRPr="00D92A24" w:rsidRDefault="00104EA9" w:rsidP="001C7DDA">
            <w:pPr>
              <w:pStyle w:val="Other0"/>
              <w:shd w:val="clear" w:color="auto" w:fill="auto"/>
              <w:spacing w:after="0"/>
              <w:ind w:left="113" w:right="113"/>
              <w:jc w:val="center"/>
            </w:pPr>
            <w:r w:rsidRPr="00D92A24">
              <w:t>6.</w:t>
            </w:r>
            <w:r w:rsidR="00426845" w:rsidRPr="00D92A24">
              <w:t>2</w:t>
            </w:r>
            <w:r w:rsidRPr="00D92A24">
              <w:t>.</w:t>
            </w:r>
          </w:p>
          <w:p w14:paraId="4640D97F" w14:textId="77777777" w:rsidR="00104EA9" w:rsidRPr="00D92A24" w:rsidRDefault="00104EA9" w:rsidP="001C7DDA">
            <w:pPr>
              <w:pStyle w:val="Other0"/>
              <w:shd w:val="clear" w:color="auto" w:fill="auto"/>
              <w:spacing w:after="0"/>
              <w:ind w:left="113" w:right="113"/>
              <w:jc w:val="center"/>
            </w:pPr>
          </w:p>
        </w:tc>
        <w:tc>
          <w:tcPr>
            <w:tcW w:w="5244" w:type="dxa"/>
            <w:shd w:val="clear" w:color="auto" w:fill="FFFFFF"/>
          </w:tcPr>
          <w:p w14:paraId="40E4C9DC" w14:textId="732DD07B" w:rsidR="00104EA9" w:rsidRPr="00D92A24" w:rsidRDefault="00104EA9" w:rsidP="001C7DDA">
            <w:pPr>
              <w:pStyle w:val="Other0"/>
              <w:spacing w:before="120" w:after="120"/>
              <w:ind w:left="113" w:right="113"/>
              <w:jc w:val="both"/>
              <w:rPr>
                <w:color w:val="FF0000"/>
              </w:rPr>
            </w:pPr>
            <w:r w:rsidRPr="00D92A24">
              <w:t>0,02 proc. nuo neatliktų  ar netinkamai atliktų Darbų vertės be PVM,  bet ne mažiau kaip 10 Eur. už kiekvieną uždelstą vykdyti ar ištaisyti netinkamai vykdomus sutartinius įsipareigojimus dieną.</w:t>
            </w:r>
          </w:p>
        </w:tc>
      </w:tr>
      <w:tr w:rsidR="00520C7E" w:rsidRPr="00D92A24" w14:paraId="070EC8CC" w14:textId="77777777" w:rsidTr="00C67913">
        <w:trPr>
          <w:trHeight w:hRule="exact" w:val="842"/>
        </w:trPr>
        <w:tc>
          <w:tcPr>
            <w:tcW w:w="2552" w:type="dxa"/>
            <w:shd w:val="clear" w:color="auto" w:fill="FFFFFF"/>
          </w:tcPr>
          <w:p w14:paraId="36238666" w14:textId="77777777" w:rsidR="001830F5" w:rsidRPr="00D92A24" w:rsidRDefault="00520C7E" w:rsidP="001830F5">
            <w:pPr>
              <w:pStyle w:val="Other0"/>
              <w:shd w:val="clear" w:color="auto" w:fill="auto"/>
              <w:spacing w:after="0"/>
              <w:ind w:left="113" w:right="113"/>
            </w:pPr>
            <w:r w:rsidRPr="00D92A24">
              <w:t xml:space="preserve">3.4.6. </w:t>
            </w:r>
            <w:r w:rsidR="001830F5" w:rsidRPr="00D92A24">
              <w:t xml:space="preserve">Prievolių pagal Sutartį  įvykdymas užtikrinamas </w:t>
            </w:r>
          </w:p>
          <w:p w14:paraId="5CE31461" w14:textId="0BE7D252" w:rsidR="00520C7E" w:rsidRPr="00D92A24" w:rsidRDefault="00520C7E" w:rsidP="001830F5">
            <w:pPr>
              <w:pStyle w:val="Other0"/>
              <w:shd w:val="clear" w:color="auto" w:fill="auto"/>
              <w:spacing w:before="120" w:after="120"/>
              <w:ind w:right="113"/>
            </w:pPr>
          </w:p>
        </w:tc>
        <w:tc>
          <w:tcPr>
            <w:tcW w:w="1276" w:type="dxa"/>
            <w:shd w:val="clear" w:color="auto" w:fill="FFFFFF"/>
          </w:tcPr>
          <w:p w14:paraId="695E0949" w14:textId="77777777" w:rsidR="00520C7E" w:rsidRPr="00D92A24" w:rsidRDefault="00520C7E" w:rsidP="001C7DDA">
            <w:pPr>
              <w:pStyle w:val="Other0"/>
              <w:shd w:val="clear" w:color="auto" w:fill="auto"/>
              <w:spacing w:after="0"/>
              <w:ind w:left="113" w:right="113"/>
              <w:jc w:val="center"/>
            </w:pPr>
          </w:p>
          <w:p w14:paraId="0E91C307" w14:textId="31B4650D" w:rsidR="00520C7E" w:rsidRPr="00D92A24" w:rsidRDefault="00520C7E" w:rsidP="001C7DDA">
            <w:pPr>
              <w:pStyle w:val="Other0"/>
              <w:shd w:val="clear" w:color="auto" w:fill="auto"/>
              <w:spacing w:after="0"/>
              <w:ind w:left="113" w:right="113"/>
              <w:jc w:val="center"/>
            </w:pPr>
            <w:r w:rsidRPr="00D92A24">
              <w:t>6.</w:t>
            </w:r>
            <w:r w:rsidR="00824A80" w:rsidRPr="00D92A24">
              <w:t>1</w:t>
            </w:r>
            <w:r w:rsidR="00C67913" w:rsidRPr="00D92A24">
              <w:t xml:space="preserve">.- </w:t>
            </w:r>
            <w:r w:rsidR="00824A80" w:rsidRPr="00D92A24">
              <w:t>6.1</w:t>
            </w:r>
            <w:r w:rsidR="0059315E" w:rsidRPr="00D92A24">
              <w:t>7</w:t>
            </w:r>
            <w:r w:rsidR="00C67913" w:rsidRPr="00D92A24">
              <w:t>.</w:t>
            </w:r>
          </w:p>
        </w:tc>
        <w:tc>
          <w:tcPr>
            <w:tcW w:w="5244" w:type="dxa"/>
            <w:shd w:val="clear" w:color="auto" w:fill="FFFFFF"/>
          </w:tcPr>
          <w:p w14:paraId="08F3ABB4" w14:textId="665A96C3" w:rsidR="00520C7E" w:rsidRPr="00D92A24" w:rsidRDefault="001830F5" w:rsidP="001C7DDA">
            <w:pPr>
              <w:pStyle w:val="Other0"/>
              <w:spacing w:after="0"/>
              <w:ind w:left="113" w:right="113"/>
              <w:jc w:val="both"/>
            </w:pPr>
            <w:r w:rsidRPr="00D92A24">
              <w:t>Prievolių pagal Sutartį  įvykdymas užtikrinamas netesybomis (delspinigiais, baudomis)</w:t>
            </w:r>
          </w:p>
        </w:tc>
      </w:tr>
      <w:tr w:rsidR="00520C7E" w:rsidRPr="00D92A24" w14:paraId="11E2873E" w14:textId="77777777" w:rsidTr="00A779CE">
        <w:trPr>
          <w:trHeight w:hRule="exact" w:val="2130"/>
        </w:trPr>
        <w:tc>
          <w:tcPr>
            <w:tcW w:w="2552" w:type="dxa"/>
            <w:shd w:val="clear" w:color="auto" w:fill="FFFFFF"/>
          </w:tcPr>
          <w:p w14:paraId="565815DF" w14:textId="08C49865" w:rsidR="00520C7E" w:rsidRPr="00D92A24" w:rsidRDefault="00520C7E" w:rsidP="001C7DDA">
            <w:pPr>
              <w:pStyle w:val="Other0"/>
              <w:shd w:val="clear" w:color="auto" w:fill="auto"/>
              <w:spacing w:before="120" w:after="120"/>
              <w:ind w:left="113" w:right="113"/>
            </w:pPr>
            <w:r w:rsidRPr="00D92A24">
              <w:t>3.4.7. Garantinio laikotarpio prievolių įvykdymo užtikrinimo dokumentas</w:t>
            </w:r>
          </w:p>
        </w:tc>
        <w:tc>
          <w:tcPr>
            <w:tcW w:w="1276" w:type="dxa"/>
            <w:shd w:val="clear" w:color="auto" w:fill="FFFFFF"/>
          </w:tcPr>
          <w:p w14:paraId="79170F4A" w14:textId="77777777" w:rsidR="00520C7E" w:rsidRPr="00D92A24" w:rsidRDefault="00520C7E" w:rsidP="001C7DDA">
            <w:pPr>
              <w:pStyle w:val="Other0"/>
              <w:shd w:val="clear" w:color="auto" w:fill="auto"/>
              <w:spacing w:after="0"/>
              <w:ind w:left="113" w:right="113"/>
              <w:jc w:val="center"/>
            </w:pPr>
          </w:p>
          <w:p w14:paraId="04B2775B" w14:textId="77777777" w:rsidR="00520C7E" w:rsidRPr="00D92A24" w:rsidRDefault="00520C7E" w:rsidP="001C7DDA">
            <w:pPr>
              <w:pStyle w:val="Other0"/>
              <w:shd w:val="clear" w:color="auto" w:fill="auto"/>
              <w:spacing w:after="0"/>
              <w:ind w:left="113" w:right="113"/>
              <w:jc w:val="center"/>
            </w:pPr>
          </w:p>
          <w:p w14:paraId="4D99A012" w14:textId="77777777" w:rsidR="00520C7E" w:rsidRPr="00D92A24" w:rsidRDefault="00520C7E" w:rsidP="001C7DDA">
            <w:pPr>
              <w:pStyle w:val="Other0"/>
              <w:shd w:val="clear" w:color="auto" w:fill="auto"/>
              <w:spacing w:after="0"/>
              <w:ind w:left="113" w:right="113"/>
              <w:jc w:val="center"/>
            </w:pPr>
          </w:p>
          <w:p w14:paraId="199EAD5B" w14:textId="77777777" w:rsidR="00520C7E" w:rsidRPr="00D92A24" w:rsidRDefault="00520C7E" w:rsidP="001C7DDA">
            <w:pPr>
              <w:pStyle w:val="Other0"/>
              <w:shd w:val="clear" w:color="auto" w:fill="auto"/>
              <w:spacing w:after="0"/>
              <w:ind w:left="113" w:right="113"/>
              <w:jc w:val="center"/>
            </w:pPr>
          </w:p>
          <w:p w14:paraId="776D353A" w14:textId="42419BE7" w:rsidR="00520C7E" w:rsidRPr="00D92A24" w:rsidRDefault="00C13BE0" w:rsidP="001C7DDA">
            <w:pPr>
              <w:pStyle w:val="Other0"/>
              <w:shd w:val="clear" w:color="auto" w:fill="auto"/>
              <w:spacing w:after="0"/>
              <w:ind w:left="113" w:right="113"/>
              <w:jc w:val="center"/>
              <w:rPr>
                <w:strike/>
              </w:rPr>
            </w:pPr>
            <w:r w:rsidRPr="00D92A24">
              <w:t>11.5</w:t>
            </w:r>
            <w:r w:rsidRPr="00D92A24">
              <w:rPr>
                <w:strike/>
              </w:rPr>
              <w:t xml:space="preserve"> </w:t>
            </w:r>
          </w:p>
          <w:p w14:paraId="0C4C0121" w14:textId="77777777" w:rsidR="00520C7E" w:rsidRPr="00D92A24" w:rsidRDefault="00520C7E" w:rsidP="001C7DDA">
            <w:pPr>
              <w:pStyle w:val="Other0"/>
              <w:shd w:val="clear" w:color="auto" w:fill="auto"/>
              <w:spacing w:after="0"/>
              <w:ind w:left="113" w:right="113"/>
              <w:jc w:val="center"/>
            </w:pPr>
          </w:p>
        </w:tc>
        <w:tc>
          <w:tcPr>
            <w:tcW w:w="5244" w:type="dxa"/>
            <w:shd w:val="clear" w:color="auto" w:fill="FFFFFF"/>
            <w:vAlign w:val="bottom"/>
          </w:tcPr>
          <w:p w14:paraId="17C57449" w14:textId="6D25C460" w:rsidR="00520C7E" w:rsidRPr="00D92A24" w:rsidRDefault="00520C7E" w:rsidP="001C7DDA">
            <w:pPr>
              <w:pStyle w:val="Other0"/>
              <w:shd w:val="clear" w:color="auto" w:fill="auto"/>
              <w:tabs>
                <w:tab w:val="left" w:pos="1382"/>
                <w:tab w:val="right" w:pos="3658"/>
              </w:tabs>
              <w:spacing w:before="120" w:after="120"/>
              <w:ind w:left="113" w:right="113"/>
              <w:jc w:val="both"/>
              <w:rPr>
                <w:color w:val="000000" w:themeColor="text1"/>
              </w:rPr>
            </w:pPr>
            <w:r w:rsidRPr="00D92A24">
              <w:rPr>
                <w:color w:val="000000" w:themeColor="text1"/>
              </w:rPr>
              <w:t xml:space="preserve">5 (penki) proc. nuo Sutarties kainos be PVM. Pateikiamas Lietuvos Respublikoje ar užsienyje registruoto banko išduoto banko garantijos raštas, kredito įstaigos garantija, ar draudimo bendrovės laidavimo draudimas kartu su draudimo įmokos apmokėjimą patvirtinančiu dokumentu </w:t>
            </w:r>
            <w:r w:rsidR="00A779CE" w:rsidRPr="00D92A24">
              <w:rPr>
                <w:color w:val="000000" w:themeColor="text1"/>
              </w:rPr>
              <w:t xml:space="preserve">atitinkančiu </w:t>
            </w:r>
            <w:r w:rsidRPr="00D92A24">
              <w:rPr>
                <w:color w:val="000000" w:themeColor="text1"/>
              </w:rPr>
              <w:t xml:space="preserve">šiame skyriuje nurodytus reikalavimus. </w:t>
            </w:r>
          </w:p>
          <w:p w14:paraId="5AD3FECB" w14:textId="77777777" w:rsidR="00520C7E" w:rsidRPr="00D92A24" w:rsidRDefault="00520C7E" w:rsidP="001C7DDA">
            <w:pPr>
              <w:pStyle w:val="Other0"/>
              <w:shd w:val="clear" w:color="auto" w:fill="auto"/>
              <w:spacing w:before="120" w:after="120"/>
              <w:ind w:left="113" w:right="113"/>
              <w:jc w:val="both"/>
              <w:rPr>
                <w:color w:val="000000" w:themeColor="text1"/>
              </w:rPr>
            </w:pPr>
          </w:p>
        </w:tc>
      </w:tr>
      <w:tr w:rsidR="00520C7E" w:rsidRPr="00D92A24" w14:paraId="39D819FB" w14:textId="77777777" w:rsidTr="00C67913">
        <w:trPr>
          <w:trHeight w:hRule="exact" w:val="731"/>
        </w:trPr>
        <w:tc>
          <w:tcPr>
            <w:tcW w:w="2552" w:type="dxa"/>
            <w:shd w:val="clear" w:color="auto" w:fill="FFFFFF"/>
          </w:tcPr>
          <w:p w14:paraId="25BC301D" w14:textId="7085005E" w:rsidR="00520C7E" w:rsidRPr="00D92A24" w:rsidRDefault="00520C7E" w:rsidP="001C7DDA">
            <w:pPr>
              <w:pStyle w:val="Other0"/>
              <w:shd w:val="clear" w:color="auto" w:fill="auto"/>
              <w:spacing w:before="120" w:after="120"/>
              <w:ind w:left="113" w:right="113"/>
            </w:pPr>
            <w:r w:rsidRPr="00D92A24">
              <w:t>3.4.8. Mokėjimų terminas</w:t>
            </w:r>
          </w:p>
        </w:tc>
        <w:tc>
          <w:tcPr>
            <w:tcW w:w="1276" w:type="dxa"/>
            <w:shd w:val="clear" w:color="auto" w:fill="FFFFFF"/>
          </w:tcPr>
          <w:p w14:paraId="396C1022" w14:textId="77777777" w:rsidR="00520C7E" w:rsidRPr="00D92A24" w:rsidRDefault="00520C7E" w:rsidP="001C7DDA">
            <w:pPr>
              <w:ind w:left="113" w:right="113"/>
              <w:jc w:val="center"/>
              <w:rPr>
                <w:sz w:val="22"/>
                <w:szCs w:val="22"/>
              </w:rPr>
            </w:pPr>
          </w:p>
          <w:p w14:paraId="01B3B71B" w14:textId="1577160E" w:rsidR="00520C7E" w:rsidRPr="00D92A24" w:rsidRDefault="007B33D2" w:rsidP="001C7DDA">
            <w:pPr>
              <w:ind w:left="113" w:right="113"/>
              <w:jc w:val="center"/>
              <w:rPr>
                <w:sz w:val="22"/>
                <w:szCs w:val="22"/>
              </w:rPr>
            </w:pPr>
            <w:r w:rsidRPr="00D92A24">
              <w:rPr>
                <w:rFonts w:ascii="Times New Roman" w:hAnsi="Times New Roman" w:cs="Times New Roman"/>
                <w:sz w:val="22"/>
                <w:szCs w:val="22"/>
              </w:rPr>
              <w:t>9.4</w:t>
            </w:r>
            <w:r w:rsidRPr="00D92A24">
              <w:rPr>
                <w:sz w:val="22"/>
                <w:szCs w:val="22"/>
              </w:rPr>
              <w:t>.</w:t>
            </w:r>
          </w:p>
          <w:p w14:paraId="6684369C" w14:textId="77777777" w:rsidR="00520C7E" w:rsidRPr="00D92A24" w:rsidRDefault="00520C7E" w:rsidP="001C7DDA">
            <w:pPr>
              <w:ind w:left="113" w:right="113"/>
              <w:jc w:val="center"/>
              <w:rPr>
                <w:sz w:val="22"/>
                <w:szCs w:val="22"/>
              </w:rPr>
            </w:pPr>
          </w:p>
          <w:p w14:paraId="3F8E9BB5" w14:textId="41BA06D0" w:rsidR="00520C7E" w:rsidRPr="00D92A24" w:rsidRDefault="00520C7E" w:rsidP="001C7DDA">
            <w:pPr>
              <w:pStyle w:val="Other0"/>
              <w:shd w:val="clear" w:color="auto" w:fill="auto"/>
              <w:spacing w:after="0"/>
              <w:ind w:left="113" w:right="113"/>
              <w:jc w:val="center"/>
            </w:pPr>
            <w:r w:rsidRPr="00D92A24">
              <w:t>9.5.</w:t>
            </w:r>
          </w:p>
        </w:tc>
        <w:tc>
          <w:tcPr>
            <w:tcW w:w="5244" w:type="dxa"/>
            <w:shd w:val="clear" w:color="auto" w:fill="FFFFFF"/>
            <w:vAlign w:val="bottom"/>
          </w:tcPr>
          <w:p w14:paraId="40AB078D" w14:textId="77777777" w:rsidR="00520C7E" w:rsidRPr="00D92A24" w:rsidRDefault="00520C7E" w:rsidP="001C7DDA">
            <w:pPr>
              <w:pStyle w:val="Other0"/>
              <w:shd w:val="clear" w:color="auto" w:fill="auto"/>
              <w:spacing w:before="120" w:after="120"/>
              <w:ind w:left="113" w:right="113"/>
              <w:rPr>
                <w:i/>
                <w:iCs/>
                <w:color w:val="000000" w:themeColor="text1"/>
              </w:rPr>
            </w:pPr>
            <w:r w:rsidRPr="00D92A24">
              <w:rPr>
                <w:color w:val="000000" w:themeColor="text1"/>
              </w:rPr>
              <w:t>Ne vėliau kaip per 30 (trisdešimt)  kalendorinių  dienų nuo tinkamų mokėjimo dokumentų priėmimo  dienos</w:t>
            </w:r>
            <w:r w:rsidRPr="00D92A24">
              <w:rPr>
                <w:i/>
                <w:iCs/>
                <w:color w:val="000000" w:themeColor="text1"/>
              </w:rPr>
              <w:t>.</w:t>
            </w:r>
          </w:p>
          <w:p w14:paraId="7C4D8575" w14:textId="77777777" w:rsidR="00520C7E" w:rsidRPr="00D92A24" w:rsidRDefault="00520C7E" w:rsidP="001C7DDA">
            <w:pPr>
              <w:pStyle w:val="Other0"/>
              <w:shd w:val="clear" w:color="auto" w:fill="auto"/>
              <w:spacing w:before="120" w:after="120"/>
              <w:ind w:left="113" w:right="113"/>
              <w:rPr>
                <w:i/>
                <w:iCs/>
                <w:color w:val="000000" w:themeColor="text1"/>
              </w:rPr>
            </w:pPr>
          </w:p>
          <w:p w14:paraId="4505E685" w14:textId="77777777" w:rsidR="00520C7E" w:rsidRPr="00D92A24" w:rsidRDefault="00520C7E" w:rsidP="001C7DDA">
            <w:pPr>
              <w:pStyle w:val="Other0"/>
              <w:shd w:val="clear" w:color="auto" w:fill="auto"/>
              <w:spacing w:before="120" w:after="120"/>
              <w:ind w:left="113" w:right="113"/>
              <w:rPr>
                <w:i/>
                <w:iCs/>
                <w:color w:val="000000" w:themeColor="text1"/>
              </w:rPr>
            </w:pPr>
          </w:p>
          <w:p w14:paraId="0E695077" w14:textId="77777777" w:rsidR="00520C7E" w:rsidRPr="00D92A24" w:rsidRDefault="00520C7E" w:rsidP="001C7DDA">
            <w:pPr>
              <w:pStyle w:val="Other0"/>
              <w:shd w:val="clear" w:color="auto" w:fill="auto"/>
              <w:spacing w:before="120" w:after="120"/>
              <w:ind w:left="113" w:right="113"/>
              <w:rPr>
                <w:i/>
                <w:iCs/>
                <w:color w:val="000000" w:themeColor="text1"/>
              </w:rPr>
            </w:pPr>
          </w:p>
          <w:p w14:paraId="79409807" w14:textId="77777777" w:rsidR="00520C7E" w:rsidRPr="00D92A24" w:rsidRDefault="00520C7E" w:rsidP="001C7DDA">
            <w:pPr>
              <w:pStyle w:val="Other0"/>
              <w:shd w:val="clear" w:color="auto" w:fill="auto"/>
              <w:spacing w:before="120" w:after="120"/>
              <w:ind w:left="113" w:right="113"/>
              <w:rPr>
                <w:i/>
                <w:iCs/>
                <w:color w:val="000000" w:themeColor="text1"/>
              </w:rPr>
            </w:pPr>
          </w:p>
          <w:p w14:paraId="5CF83A0E" w14:textId="77777777" w:rsidR="00520C7E" w:rsidRPr="00D92A24" w:rsidRDefault="00520C7E" w:rsidP="001C7DDA">
            <w:pPr>
              <w:pStyle w:val="Other0"/>
              <w:spacing w:before="120" w:after="120"/>
              <w:ind w:left="113" w:right="113"/>
              <w:jc w:val="both"/>
              <w:rPr>
                <w:color w:val="000000" w:themeColor="text1"/>
              </w:rPr>
            </w:pPr>
          </w:p>
        </w:tc>
      </w:tr>
      <w:tr w:rsidR="00520C7E" w:rsidRPr="00D92A24" w14:paraId="76BEDF75" w14:textId="77777777" w:rsidTr="00C67913">
        <w:trPr>
          <w:trHeight w:hRule="exact" w:val="785"/>
        </w:trPr>
        <w:tc>
          <w:tcPr>
            <w:tcW w:w="2552" w:type="dxa"/>
            <w:shd w:val="clear" w:color="auto" w:fill="FFFFFF"/>
            <w:vAlign w:val="center"/>
          </w:tcPr>
          <w:p w14:paraId="6EED6504" w14:textId="3E154A97" w:rsidR="00520C7E" w:rsidRPr="00D92A24" w:rsidRDefault="00520C7E" w:rsidP="001C7DDA">
            <w:pPr>
              <w:pStyle w:val="Other0"/>
              <w:shd w:val="clear" w:color="auto" w:fill="auto"/>
              <w:spacing w:before="120" w:after="120"/>
              <w:ind w:left="113" w:right="113"/>
            </w:pPr>
            <w:r w:rsidRPr="00D92A24">
              <w:t>3.4.9. Sulaikoma suma</w:t>
            </w:r>
          </w:p>
        </w:tc>
        <w:tc>
          <w:tcPr>
            <w:tcW w:w="1276" w:type="dxa"/>
            <w:shd w:val="clear" w:color="auto" w:fill="FFFFFF"/>
          </w:tcPr>
          <w:p w14:paraId="51DB5B0C" w14:textId="77777777" w:rsidR="00520C7E" w:rsidRPr="00D92A24" w:rsidRDefault="00520C7E" w:rsidP="001C7DDA">
            <w:pPr>
              <w:ind w:left="113" w:right="113"/>
              <w:jc w:val="center"/>
              <w:rPr>
                <w:sz w:val="22"/>
                <w:szCs w:val="22"/>
              </w:rPr>
            </w:pPr>
          </w:p>
          <w:p w14:paraId="2449475C" w14:textId="6BED4DBE" w:rsidR="00520C7E" w:rsidRPr="00D92A24" w:rsidRDefault="00520C7E" w:rsidP="001C7DDA">
            <w:pPr>
              <w:pStyle w:val="Other0"/>
              <w:shd w:val="clear" w:color="auto" w:fill="auto"/>
              <w:spacing w:after="0"/>
              <w:ind w:left="113" w:right="113"/>
              <w:jc w:val="center"/>
            </w:pPr>
            <w:r w:rsidRPr="00D92A24">
              <w:t>9.</w:t>
            </w:r>
            <w:r w:rsidR="007B33D2" w:rsidRPr="00D92A24">
              <w:t>5</w:t>
            </w:r>
            <w:r w:rsidRPr="00D92A24">
              <w:t>.</w:t>
            </w:r>
          </w:p>
        </w:tc>
        <w:tc>
          <w:tcPr>
            <w:tcW w:w="5244" w:type="dxa"/>
            <w:shd w:val="clear" w:color="auto" w:fill="FFFFFF"/>
            <w:vAlign w:val="bottom"/>
          </w:tcPr>
          <w:p w14:paraId="2A436678" w14:textId="3740A50A" w:rsidR="00520C7E" w:rsidRPr="00D92A24" w:rsidRDefault="00520C7E" w:rsidP="001C7DDA">
            <w:pPr>
              <w:pStyle w:val="Other0"/>
              <w:spacing w:before="120" w:after="120"/>
              <w:ind w:left="113" w:right="113"/>
              <w:jc w:val="both"/>
              <w:rPr>
                <w:color w:val="000000" w:themeColor="text1"/>
              </w:rPr>
            </w:pPr>
            <w:r w:rsidRPr="00D92A24">
              <w:rPr>
                <w:color w:val="000000" w:themeColor="text1"/>
              </w:rPr>
              <w:t xml:space="preserve"> 5 (penki) proc. nuo ataskaitiniu laikotarpiu atliktų Darbų vertės (be PVM),</w:t>
            </w:r>
          </w:p>
        </w:tc>
      </w:tr>
      <w:tr w:rsidR="00520C7E" w:rsidRPr="00D92A24" w14:paraId="13A69801" w14:textId="77777777" w:rsidTr="00C67913">
        <w:trPr>
          <w:trHeight w:hRule="exact" w:val="853"/>
        </w:trPr>
        <w:tc>
          <w:tcPr>
            <w:tcW w:w="2552" w:type="dxa"/>
            <w:shd w:val="clear" w:color="auto" w:fill="FFFFFF"/>
            <w:vAlign w:val="bottom"/>
          </w:tcPr>
          <w:p w14:paraId="442417E6" w14:textId="77777777" w:rsidR="00520C7E" w:rsidRPr="00D92A24" w:rsidRDefault="00520C7E" w:rsidP="001C7DDA">
            <w:pPr>
              <w:pStyle w:val="Other0"/>
              <w:shd w:val="clear" w:color="auto" w:fill="auto"/>
              <w:spacing w:before="120" w:after="120" w:line="233" w:lineRule="auto"/>
              <w:ind w:left="113" w:right="113"/>
            </w:pPr>
            <w:r w:rsidRPr="00D92A24">
              <w:t>3.4.10. Delspinigiai dėl vėluojančio mokėjimo</w:t>
            </w:r>
          </w:p>
          <w:p w14:paraId="37B5BDDA" w14:textId="77777777" w:rsidR="00520C7E" w:rsidRPr="00D92A24" w:rsidRDefault="00520C7E" w:rsidP="001C7DDA">
            <w:pPr>
              <w:pStyle w:val="Other0"/>
              <w:shd w:val="clear" w:color="auto" w:fill="auto"/>
              <w:spacing w:before="120" w:after="120" w:line="233" w:lineRule="auto"/>
              <w:ind w:left="113" w:right="113"/>
            </w:pPr>
          </w:p>
          <w:p w14:paraId="3DB33BF1" w14:textId="77777777" w:rsidR="00520C7E" w:rsidRPr="00D92A24" w:rsidRDefault="00520C7E" w:rsidP="001C7DDA">
            <w:pPr>
              <w:pStyle w:val="Other0"/>
              <w:shd w:val="clear" w:color="auto" w:fill="auto"/>
              <w:spacing w:before="120" w:after="120"/>
              <w:ind w:left="113" w:right="113"/>
            </w:pPr>
          </w:p>
        </w:tc>
        <w:tc>
          <w:tcPr>
            <w:tcW w:w="1276" w:type="dxa"/>
            <w:shd w:val="clear" w:color="auto" w:fill="FFFFFF"/>
          </w:tcPr>
          <w:p w14:paraId="5241323B" w14:textId="77777777" w:rsidR="00520C7E" w:rsidRPr="00D92A24" w:rsidRDefault="00520C7E" w:rsidP="001C7DDA">
            <w:pPr>
              <w:pStyle w:val="Other0"/>
              <w:shd w:val="clear" w:color="auto" w:fill="auto"/>
              <w:spacing w:after="0"/>
              <w:ind w:left="113" w:right="113"/>
              <w:jc w:val="center"/>
            </w:pPr>
          </w:p>
          <w:p w14:paraId="25E3F80E" w14:textId="2B43397D" w:rsidR="00520C7E" w:rsidRPr="00D92A24" w:rsidRDefault="00520C7E" w:rsidP="001C7DDA">
            <w:pPr>
              <w:pStyle w:val="Other0"/>
              <w:shd w:val="clear" w:color="auto" w:fill="auto"/>
              <w:spacing w:after="0"/>
              <w:ind w:left="113" w:right="113"/>
              <w:jc w:val="center"/>
            </w:pPr>
            <w:r w:rsidRPr="00D92A24">
              <w:t>6.</w:t>
            </w:r>
            <w:r w:rsidR="00C67913" w:rsidRPr="00D92A24">
              <w:t>3</w:t>
            </w:r>
            <w:r w:rsidRPr="00D92A24">
              <w:t>.</w:t>
            </w:r>
          </w:p>
          <w:p w14:paraId="200F68B7" w14:textId="440BFC1F" w:rsidR="00520C7E" w:rsidRPr="00D92A24" w:rsidRDefault="00520C7E" w:rsidP="001C7DDA">
            <w:pPr>
              <w:pStyle w:val="Other0"/>
              <w:shd w:val="clear" w:color="auto" w:fill="auto"/>
              <w:spacing w:after="0"/>
              <w:ind w:left="113" w:right="113"/>
              <w:jc w:val="center"/>
            </w:pPr>
            <w:r w:rsidRPr="00D92A24">
              <w:t>9.</w:t>
            </w:r>
            <w:r w:rsidR="00C67913" w:rsidRPr="00D92A24">
              <w:t>8</w:t>
            </w:r>
            <w:r w:rsidRPr="00D92A24">
              <w:t>.</w:t>
            </w:r>
          </w:p>
        </w:tc>
        <w:tc>
          <w:tcPr>
            <w:tcW w:w="5244" w:type="dxa"/>
            <w:shd w:val="clear" w:color="auto" w:fill="FFFFFF"/>
            <w:vAlign w:val="bottom"/>
          </w:tcPr>
          <w:p w14:paraId="2F1C80D2" w14:textId="77777777" w:rsidR="00520C7E" w:rsidRPr="00D92A24" w:rsidRDefault="00520C7E" w:rsidP="001C7DDA">
            <w:pPr>
              <w:pStyle w:val="Other0"/>
              <w:shd w:val="clear" w:color="auto" w:fill="auto"/>
              <w:tabs>
                <w:tab w:val="left" w:pos="624"/>
              </w:tabs>
              <w:spacing w:before="120" w:after="120"/>
              <w:ind w:left="113" w:right="113"/>
              <w:rPr>
                <w:color w:val="000000" w:themeColor="text1"/>
              </w:rPr>
            </w:pPr>
            <w:r w:rsidRPr="00D92A24">
              <w:rPr>
                <w:color w:val="000000" w:themeColor="text1"/>
              </w:rPr>
              <w:t>0,02</w:t>
            </w:r>
            <w:r w:rsidRPr="00D92A24">
              <w:rPr>
                <w:color w:val="000000" w:themeColor="text1"/>
              </w:rPr>
              <w:tab/>
              <w:t>(dvi šimtosios) proc. nuo laiku</w:t>
            </w:r>
          </w:p>
          <w:p w14:paraId="7386B521" w14:textId="77777777" w:rsidR="00520C7E" w:rsidRPr="00D92A24" w:rsidRDefault="00520C7E" w:rsidP="001C7DDA">
            <w:pPr>
              <w:pStyle w:val="Other0"/>
              <w:shd w:val="clear" w:color="auto" w:fill="auto"/>
              <w:spacing w:before="120" w:after="120"/>
              <w:ind w:left="113" w:right="113"/>
              <w:rPr>
                <w:color w:val="000000" w:themeColor="text1"/>
              </w:rPr>
            </w:pPr>
            <w:r w:rsidRPr="00D92A24">
              <w:rPr>
                <w:color w:val="000000" w:themeColor="text1"/>
              </w:rPr>
              <w:t>neapmokėtos sumos per dieną (be PVM)</w:t>
            </w:r>
          </w:p>
          <w:p w14:paraId="0A30F7FF" w14:textId="77777777" w:rsidR="00520C7E" w:rsidRPr="00D92A24" w:rsidRDefault="00520C7E" w:rsidP="001C7DDA">
            <w:pPr>
              <w:pStyle w:val="Other0"/>
              <w:spacing w:before="120" w:after="120"/>
              <w:ind w:left="113" w:right="113"/>
              <w:jc w:val="both"/>
              <w:rPr>
                <w:color w:val="000000" w:themeColor="text1"/>
              </w:rPr>
            </w:pPr>
          </w:p>
        </w:tc>
      </w:tr>
      <w:tr w:rsidR="00520C7E" w:rsidRPr="00D92A24" w14:paraId="3C754C3C" w14:textId="77777777" w:rsidTr="00C6258C">
        <w:trPr>
          <w:trHeight w:hRule="exact" w:val="905"/>
        </w:trPr>
        <w:tc>
          <w:tcPr>
            <w:tcW w:w="2552" w:type="dxa"/>
            <w:shd w:val="clear" w:color="auto" w:fill="FFFFFF"/>
            <w:vAlign w:val="bottom"/>
          </w:tcPr>
          <w:p w14:paraId="11DF9FB6" w14:textId="61E5FB47" w:rsidR="00520C7E" w:rsidRPr="00D92A24" w:rsidRDefault="00520C7E" w:rsidP="001C7DDA">
            <w:pPr>
              <w:pStyle w:val="Other0"/>
              <w:shd w:val="clear" w:color="auto" w:fill="auto"/>
              <w:spacing w:before="120" w:after="120" w:line="233" w:lineRule="auto"/>
              <w:ind w:left="113" w:right="113"/>
            </w:pPr>
            <w:r w:rsidRPr="00D92A24">
              <w:t>3.4.11. Bauda dėl ekonominio naudingumo kriterijų nesilaikymo</w:t>
            </w:r>
          </w:p>
          <w:p w14:paraId="4AFED22C" w14:textId="77777777" w:rsidR="00520C7E" w:rsidRPr="00D92A24" w:rsidRDefault="00520C7E" w:rsidP="001C7DDA">
            <w:pPr>
              <w:pStyle w:val="Other0"/>
              <w:shd w:val="clear" w:color="auto" w:fill="auto"/>
              <w:spacing w:before="120" w:after="120" w:line="233" w:lineRule="auto"/>
              <w:ind w:left="113" w:right="113"/>
            </w:pPr>
          </w:p>
          <w:p w14:paraId="05B1F8BC" w14:textId="77777777" w:rsidR="00520C7E" w:rsidRPr="00D92A24" w:rsidRDefault="00520C7E" w:rsidP="001C7DDA">
            <w:pPr>
              <w:pStyle w:val="Other0"/>
              <w:shd w:val="clear" w:color="auto" w:fill="auto"/>
              <w:spacing w:before="120" w:after="120" w:line="233" w:lineRule="auto"/>
              <w:ind w:left="113" w:right="113"/>
            </w:pPr>
          </w:p>
          <w:p w14:paraId="179FE4F8" w14:textId="77777777" w:rsidR="00520C7E" w:rsidRPr="00D92A24" w:rsidRDefault="00520C7E" w:rsidP="001C7DDA">
            <w:pPr>
              <w:pStyle w:val="Other0"/>
              <w:shd w:val="clear" w:color="auto" w:fill="auto"/>
              <w:spacing w:before="120" w:after="120" w:line="233" w:lineRule="auto"/>
              <w:ind w:left="113" w:right="113"/>
            </w:pPr>
          </w:p>
          <w:p w14:paraId="6C1FB90F" w14:textId="77777777" w:rsidR="00520C7E" w:rsidRPr="00D92A24" w:rsidRDefault="00520C7E" w:rsidP="001C7DDA">
            <w:pPr>
              <w:pStyle w:val="Other0"/>
              <w:shd w:val="clear" w:color="auto" w:fill="auto"/>
              <w:spacing w:before="120" w:after="120" w:line="233" w:lineRule="auto"/>
              <w:ind w:left="113" w:right="113"/>
            </w:pPr>
          </w:p>
          <w:p w14:paraId="180B72C8" w14:textId="77777777" w:rsidR="00520C7E" w:rsidRPr="00D92A24" w:rsidRDefault="00520C7E" w:rsidP="001C7DDA">
            <w:pPr>
              <w:pStyle w:val="Other0"/>
              <w:shd w:val="clear" w:color="auto" w:fill="auto"/>
              <w:spacing w:before="120" w:after="120" w:line="233" w:lineRule="auto"/>
              <w:ind w:left="113" w:right="113"/>
            </w:pPr>
          </w:p>
          <w:p w14:paraId="0A3F1FBA" w14:textId="77777777" w:rsidR="00520C7E" w:rsidRPr="00D92A24" w:rsidRDefault="00520C7E" w:rsidP="001C7DDA">
            <w:pPr>
              <w:pStyle w:val="Other0"/>
              <w:shd w:val="clear" w:color="auto" w:fill="auto"/>
              <w:spacing w:before="120" w:after="120" w:line="233" w:lineRule="auto"/>
              <w:ind w:left="113" w:right="113"/>
            </w:pPr>
          </w:p>
          <w:p w14:paraId="32B0D779" w14:textId="77777777" w:rsidR="00520C7E" w:rsidRPr="00D92A24" w:rsidRDefault="00520C7E" w:rsidP="001C7DDA">
            <w:pPr>
              <w:pStyle w:val="Other0"/>
              <w:shd w:val="clear" w:color="auto" w:fill="auto"/>
              <w:spacing w:before="120" w:after="120" w:line="233" w:lineRule="auto"/>
              <w:ind w:left="113" w:right="113"/>
            </w:pPr>
          </w:p>
          <w:p w14:paraId="4546F993" w14:textId="77777777" w:rsidR="00520C7E" w:rsidRPr="00D92A24" w:rsidRDefault="00520C7E" w:rsidP="001C7DDA">
            <w:pPr>
              <w:pStyle w:val="Other0"/>
              <w:shd w:val="clear" w:color="auto" w:fill="auto"/>
              <w:spacing w:before="120" w:after="120" w:line="233" w:lineRule="auto"/>
              <w:ind w:left="113" w:right="113"/>
            </w:pPr>
          </w:p>
          <w:p w14:paraId="4EE15438" w14:textId="77777777" w:rsidR="00520C7E" w:rsidRPr="00D92A24" w:rsidRDefault="00520C7E" w:rsidP="001C7DDA">
            <w:pPr>
              <w:pStyle w:val="Other0"/>
              <w:shd w:val="clear" w:color="auto" w:fill="auto"/>
              <w:spacing w:before="120" w:after="120" w:line="233" w:lineRule="auto"/>
              <w:ind w:left="113" w:right="113"/>
            </w:pPr>
          </w:p>
          <w:p w14:paraId="3568BDB0" w14:textId="77777777" w:rsidR="00520C7E" w:rsidRPr="00D92A24" w:rsidRDefault="00520C7E" w:rsidP="001C7DDA">
            <w:pPr>
              <w:pStyle w:val="Other0"/>
              <w:shd w:val="clear" w:color="auto" w:fill="auto"/>
              <w:spacing w:before="120" w:after="120" w:line="233" w:lineRule="auto"/>
              <w:ind w:left="113" w:right="113"/>
            </w:pPr>
          </w:p>
          <w:p w14:paraId="0E41DE82" w14:textId="77777777" w:rsidR="00520C7E" w:rsidRPr="00D92A24" w:rsidRDefault="00520C7E" w:rsidP="001C7DDA">
            <w:pPr>
              <w:pStyle w:val="Other0"/>
              <w:shd w:val="clear" w:color="auto" w:fill="auto"/>
              <w:spacing w:before="120" w:after="120" w:line="233" w:lineRule="auto"/>
              <w:ind w:left="113" w:right="113"/>
            </w:pPr>
          </w:p>
          <w:p w14:paraId="1001E557" w14:textId="77777777" w:rsidR="00520C7E" w:rsidRPr="00D92A24" w:rsidRDefault="00520C7E" w:rsidP="001C7DDA">
            <w:pPr>
              <w:pStyle w:val="Other0"/>
              <w:shd w:val="clear" w:color="auto" w:fill="auto"/>
              <w:spacing w:before="120" w:after="120" w:line="233" w:lineRule="auto"/>
              <w:ind w:left="113" w:right="113"/>
            </w:pPr>
          </w:p>
          <w:p w14:paraId="33C7F25A" w14:textId="77777777" w:rsidR="00520C7E" w:rsidRPr="00D92A24" w:rsidRDefault="00520C7E" w:rsidP="001C7DDA">
            <w:pPr>
              <w:pStyle w:val="Other0"/>
              <w:shd w:val="clear" w:color="auto" w:fill="auto"/>
              <w:spacing w:before="120" w:after="120" w:line="233" w:lineRule="auto"/>
              <w:ind w:left="113" w:right="113"/>
            </w:pPr>
          </w:p>
          <w:p w14:paraId="18A945EF" w14:textId="77777777" w:rsidR="00520C7E" w:rsidRPr="00D92A24" w:rsidRDefault="00520C7E" w:rsidP="001C7DDA">
            <w:pPr>
              <w:pStyle w:val="Other0"/>
              <w:shd w:val="clear" w:color="auto" w:fill="auto"/>
              <w:spacing w:before="120" w:after="120" w:line="233" w:lineRule="auto"/>
              <w:ind w:left="113" w:right="113"/>
            </w:pPr>
          </w:p>
          <w:p w14:paraId="30EC9022" w14:textId="77777777" w:rsidR="00520C7E" w:rsidRPr="00D92A24" w:rsidRDefault="00520C7E" w:rsidP="001C7DDA">
            <w:pPr>
              <w:pStyle w:val="Other0"/>
              <w:shd w:val="clear" w:color="auto" w:fill="auto"/>
              <w:spacing w:before="120" w:after="120" w:line="233" w:lineRule="auto"/>
              <w:ind w:left="113" w:right="113"/>
            </w:pPr>
          </w:p>
          <w:p w14:paraId="7E622591" w14:textId="77777777" w:rsidR="00520C7E" w:rsidRPr="00D92A24" w:rsidRDefault="00520C7E" w:rsidP="001C7DDA">
            <w:pPr>
              <w:pStyle w:val="Other0"/>
              <w:shd w:val="clear" w:color="auto" w:fill="auto"/>
              <w:spacing w:before="120" w:after="120" w:line="233" w:lineRule="auto"/>
              <w:ind w:left="113" w:right="113"/>
            </w:pPr>
          </w:p>
          <w:p w14:paraId="164814E1" w14:textId="77777777" w:rsidR="00520C7E" w:rsidRPr="00D92A24" w:rsidRDefault="00520C7E" w:rsidP="001C7DDA">
            <w:pPr>
              <w:pStyle w:val="Other0"/>
              <w:shd w:val="clear" w:color="auto" w:fill="auto"/>
              <w:spacing w:before="120" w:after="120" w:line="233" w:lineRule="auto"/>
              <w:ind w:left="113" w:right="113"/>
            </w:pPr>
          </w:p>
          <w:p w14:paraId="6655B01C" w14:textId="77777777" w:rsidR="00520C7E" w:rsidRPr="00D92A24" w:rsidRDefault="00520C7E" w:rsidP="001C7DDA">
            <w:pPr>
              <w:pStyle w:val="Other0"/>
              <w:shd w:val="clear" w:color="auto" w:fill="auto"/>
              <w:spacing w:before="120" w:after="120" w:line="233" w:lineRule="auto"/>
              <w:ind w:left="113" w:right="113"/>
            </w:pPr>
          </w:p>
          <w:p w14:paraId="0052211B" w14:textId="77777777" w:rsidR="00520C7E" w:rsidRPr="00D92A24" w:rsidRDefault="00520C7E" w:rsidP="001C7DDA">
            <w:pPr>
              <w:pStyle w:val="Other0"/>
              <w:shd w:val="clear" w:color="auto" w:fill="auto"/>
              <w:spacing w:before="120" w:after="120" w:line="233" w:lineRule="auto"/>
              <w:ind w:left="113" w:right="113"/>
            </w:pPr>
          </w:p>
          <w:p w14:paraId="7C0778A6" w14:textId="77777777" w:rsidR="00520C7E" w:rsidRPr="00D92A24" w:rsidRDefault="00520C7E" w:rsidP="001C7DDA">
            <w:pPr>
              <w:pStyle w:val="Other0"/>
              <w:shd w:val="clear" w:color="auto" w:fill="auto"/>
              <w:spacing w:before="120" w:after="120"/>
              <w:ind w:left="113" w:right="113"/>
            </w:pPr>
          </w:p>
        </w:tc>
        <w:tc>
          <w:tcPr>
            <w:tcW w:w="1276" w:type="dxa"/>
            <w:shd w:val="clear" w:color="auto" w:fill="FFFFFF"/>
          </w:tcPr>
          <w:p w14:paraId="4931BA61" w14:textId="77777777" w:rsidR="00520C7E" w:rsidRPr="00D92A24" w:rsidRDefault="00520C7E" w:rsidP="001C7DDA">
            <w:pPr>
              <w:pStyle w:val="Other0"/>
              <w:shd w:val="clear" w:color="auto" w:fill="auto"/>
              <w:spacing w:after="0"/>
              <w:ind w:left="113" w:right="113"/>
              <w:jc w:val="center"/>
            </w:pPr>
          </w:p>
          <w:p w14:paraId="45AC7CEE" w14:textId="3473EFB3" w:rsidR="00520C7E" w:rsidRPr="00D92A24" w:rsidRDefault="00520C7E" w:rsidP="001C7DDA">
            <w:pPr>
              <w:pStyle w:val="Other0"/>
              <w:shd w:val="clear" w:color="auto" w:fill="auto"/>
              <w:spacing w:after="0"/>
              <w:ind w:left="113" w:right="113"/>
              <w:jc w:val="center"/>
            </w:pPr>
            <w:r w:rsidRPr="00D92A24">
              <w:t>6.1</w:t>
            </w:r>
            <w:r w:rsidR="00C67913" w:rsidRPr="00D92A24">
              <w:t>6</w:t>
            </w:r>
            <w:r w:rsidRPr="00D92A24">
              <w:t>.</w:t>
            </w:r>
          </w:p>
        </w:tc>
        <w:tc>
          <w:tcPr>
            <w:tcW w:w="5244" w:type="dxa"/>
            <w:shd w:val="clear" w:color="auto" w:fill="FFFFFF"/>
            <w:vAlign w:val="bottom"/>
          </w:tcPr>
          <w:p w14:paraId="02FB3031" w14:textId="5BF17676" w:rsidR="00520C7E" w:rsidRPr="00D92A24" w:rsidRDefault="00C6258C" w:rsidP="00EA5C80">
            <w:pPr>
              <w:pStyle w:val="Other0"/>
              <w:tabs>
                <w:tab w:val="left" w:pos="624"/>
              </w:tabs>
              <w:spacing w:before="120" w:after="120"/>
              <w:ind w:left="113" w:right="113"/>
              <w:jc w:val="both"/>
              <w:rPr>
                <w:color w:val="000000" w:themeColor="text1"/>
              </w:rPr>
            </w:pPr>
            <w:r w:rsidRPr="00D92A24">
              <w:rPr>
                <w:color w:val="000000" w:themeColor="text1"/>
              </w:rPr>
              <w:t>4500,00 Eur</w:t>
            </w:r>
            <w:r w:rsidR="00520C7E" w:rsidRPr="00D92A24">
              <w:rPr>
                <w:color w:val="000000" w:themeColor="text1"/>
              </w:rPr>
              <w:t xml:space="preserve"> </w:t>
            </w:r>
            <w:r w:rsidRPr="00D92A24">
              <w:rPr>
                <w:color w:val="000000" w:themeColor="text1"/>
              </w:rPr>
              <w:t xml:space="preserve">(keturi tūkstančiai penki šimtai Eur) </w:t>
            </w:r>
            <w:r w:rsidR="00520C7E" w:rsidRPr="00D92A24">
              <w:rPr>
                <w:color w:val="000000" w:themeColor="text1"/>
              </w:rPr>
              <w:t>už kiekvieną pažeidimo atvejį</w:t>
            </w:r>
          </w:p>
          <w:p w14:paraId="79746B8A" w14:textId="77777777" w:rsidR="00520C7E" w:rsidRPr="00D92A24" w:rsidRDefault="00520C7E" w:rsidP="001C7DDA">
            <w:pPr>
              <w:pStyle w:val="Other0"/>
              <w:shd w:val="clear" w:color="auto" w:fill="auto"/>
              <w:tabs>
                <w:tab w:val="left" w:pos="624"/>
              </w:tabs>
              <w:spacing w:before="120" w:after="120"/>
              <w:ind w:left="113" w:right="113"/>
              <w:rPr>
                <w:color w:val="FF0000"/>
              </w:rPr>
            </w:pPr>
          </w:p>
          <w:p w14:paraId="024E7FA1" w14:textId="77777777" w:rsidR="00520C7E" w:rsidRPr="00D92A24" w:rsidRDefault="00520C7E" w:rsidP="001C7DDA">
            <w:pPr>
              <w:pStyle w:val="Other0"/>
              <w:shd w:val="clear" w:color="auto" w:fill="auto"/>
              <w:tabs>
                <w:tab w:val="left" w:pos="624"/>
              </w:tabs>
              <w:spacing w:before="120" w:after="120"/>
              <w:ind w:left="113" w:right="113"/>
              <w:rPr>
                <w:color w:val="FF0000"/>
              </w:rPr>
            </w:pPr>
          </w:p>
          <w:p w14:paraId="1882FCA9" w14:textId="77777777" w:rsidR="00520C7E" w:rsidRPr="00D92A24" w:rsidRDefault="00520C7E" w:rsidP="001C7DDA">
            <w:pPr>
              <w:pStyle w:val="Other0"/>
              <w:shd w:val="clear" w:color="auto" w:fill="auto"/>
              <w:tabs>
                <w:tab w:val="left" w:pos="624"/>
              </w:tabs>
              <w:spacing w:before="120" w:after="120"/>
              <w:ind w:left="113" w:right="113"/>
              <w:rPr>
                <w:color w:val="FF0000"/>
              </w:rPr>
            </w:pPr>
          </w:p>
          <w:p w14:paraId="7423A993" w14:textId="77777777" w:rsidR="00520C7E" w:rsidRPr="00D92A24" w:rsidRDefault="00520C7E" w:rsidP="001C7DDA">
            <w:pPr>
              <w:pStyle w:val="Other0"/>
              <w:shd w:val="clear" w:color="auto" w:fill="auto"/>
              <w:tabs>
                <w:tab w:val="left" w:pos="624"/>
              </w:tabs>
              <w:spacing w:before="120" w:after="120"/>
              <w:ind w:left="113" w:right="113"/>
              <w:rPr>
                <w:color w:val="FF0000"/>
              </w:rPr>
            </w:pPr>
          </w:p>
          <w:p w14:paraId="05417D6C" w14:textId="77777777" w:rsidR="00520C7E" w:rsidRPr="00D92A24" w:rsidRDefault="00520C7E" w:rsidP="001C7DDA">
            <w:pPr>
              <w:pStyle w:val="Other0"/>
              <w:spacing w:before="120" w:after="120"/>
              <w:ind w:left="113" w:right="113"/>
              <w:jc w:val="both"/>
            </w:pPr>
          </w:p>
        </w:tc>
      </w:tr>
    </w:tbl>
    <w:p w14:paraId="7F7ABC07" w14:textId="730E065D" w:rsidR="000340BD" w:rsidRPr="00D92A24" w:rsidRDefault="000340BD" w:rsidP="00520C7E">
      <w:pPr>
        <w:pStyle w:val="Heading10"/>
        <w:keepNext/>
        <w:keepLines/>
        <w:numPr>
          <w:ilvl w:val="0"/>
          <w:numId w:val="1"/>
        </w:numPr>
        <w:shd w:val="clear" w:color="auto" w:fill="auto"/>
        <w:tabs>
          <w:tab w:val="left" w:pos="360"/>
        </w:tabs>
        <w:spacing w:before="240" w:after="120"/>
      </w:pPr>
      <w:bookmarkStart w:id="10" w:name="bookmark6"/>
      <w:bookmarkStart w:id="11" w:name="bookmark7"/>
      <w:r w:rsidRPr="00D92A24">
        <w:t>UŽSAKOVO TEISĖS IR PAREIGOS</w:t>
      </w:r>
      <w:bookmarkEnd w:id="10"/>
      <w:bookmarkEnd w:id="11"/>
    </w:p>
    <w:p w14:paraId="228C6424" w14:textId="77777777" w:rsidR="000340BD" w:rsidRPr="00D92A24" w:rsidRDefault="000340BD" w:rsidP="001C7DDA">
      <w:pPr>
        <w:pStyle w:val="Pagrindinistekstas"/>
        <w:numPr>
          <w:ilvl w:val="1"/>
          <w:numId w:val="1"/>
        </w:numPr>
        <w:shd w:val="clear" w:color="auto" w:fill="auto"/>
        <w:tabs>
          <w:tab w:val="left" w:pos="768"/>
        </w:tabs>
        <w:spacing w:after="0"/>
        <w:ind w:firstLine="261"/>
        <w:jc w:val="both"/>
      </w:pPr>
      <w:r w:rsidRPr="00D92A24">
        <w:rPr>
          <w:b/>
          <w:bCs/>
        </w:rPr>
        <w:t>Užsakovas  įsipareigoja</w:t>
      </w:r>
      <w:r w:rsidRPr="00D92A24">
        <w:t xml:space="preserve">: </w:t>
      </w:r>
    </w:p>
    <w:p w14:paraId="7EEA6C67" w14:textId="472BA05B" w:rsidR="000340BD" w:rsidRPr="00D92A24" w:rsidRDefault="000340BD" w:rsidP="001C7DDA">
      <w:pPr>
        <w:pStyle w:val="Pagrindinistekstas"/>
        <w:numPr>
          <w:ilvl w:val="2"/>
          <w:numId w:val="1"/>
        </w:numPr>
        <w:shd w:val="clear" w:color="auto" w:fill="auto"/>
        <w:tabs>
          <w:tab w:val="left" w:pos="768"/>
        </w:tabs>
        <w:spacing w:after="0"/>
        <w:ind w:firstLine="261"/>
        <w:jc w:val="both"/>
      </w:pPr>
      <w:r w:rsidRPr="00D92A24">
        <w:t xml:space="preserve"> perduoti Rangovui Statybvietę ir jos valdymo teisę ne vėliau nei per 10 d. d. nuo </w:t>
      </w:r>
      <w:r w:rsidR="00467B9F" w:rsidRPr="00D92A24">
        <w:t>S</w:t>
      </w:r>
      <w:r w:rsidRPr="00D92A24">
        <w:t>utarties įsigaliojimo dienos, Šalims pasirašant Statybvietės perdavimo-priėmimo aktą;</w:t>
      </w:r>
    </w:p>
    <w:p w14:paraId="024D9585" w14:textId="77777777" w:rsidR="000340BD" w:rsidRPr="00D92A24" w:rsidRDefault="000340BD" w:rsidP="001C7DDA">
      <w:pPr>
        <w:pStyle w:val="Pagrindinistekstas"/>
        <w:numPr>
          <w:ilvl w:val="2"/>
          <w:numId w:val="1"/>
        </w:numPr>
        <w:shd w:val="clear" w:color="auto" w:fill="auto"/>
        <w:tabs>
          <w:tab w:val="left" w:pos="768"/>
        </w:tabs>
        <w:spacing w:after="0"/>
        <w:ind w:firstLine="261"/>
        <w:jc w:val="both"/>
        <w:rPr>
          <w:strike/>
        </w:rPr>
      </w:pPr>
      <w:r w:rsidRPr="00D92A24">
        <w:t xml:space="preserve"> organizuoti Statybos darbų techninės priežiūros vykdymą pagal galiojančių Lietuvos Respublikos teisės aktų reikalavimus ir užtikrinti, kad būtų paskirti kvalifikuoti asmenys, kurie vykdys objekto statybos techninę priežiūrą Užsakovas įsipareigoja užtikrinti, kad paskirtas techninės priežiūros atstovas atvyks į objektą su Rangovu suderintu laiku.</w:t>
      </w:r>
    </w:p>
    <w:p w14:paraId="756DCA95" w14:textId="77777777" w:rsidR="000340BD" w:rsidRPr="00D92A24" w:rsidRDefault="000340BD" w:rsidP="001C7DDA">
      <w:pPr>
        <w:pStyle w:val="Pagrindinistekstas"/>
        <w:numPr>
          <w:ilvl w:val="2"/>
          <w:numId w:val="1"/>
        </w:numPr>
        <w:shd w:val="clear" w:color="auto" w:fill="auto"/>
        <w:tabs>
          <w:tab w:val="left" w:pos="768"/>
        </w:tabs>
        <w:spacing w:after="0"/>
        <w:ind w:firstLine="261"/>
        <w:jc w:val="both"/>
      </w:pPr>
      <w:r w:rsidRPr="00D92A24">
        <w:t>pateikti Rangovui turimus dokumentus (toliau - Užsakovo dokumentai): Projektą, statybą leidžiantį dokumentą bei Sutartyje numatytus dokumentus  Visi kiti dokumentai, reikalingi Darbams vykdyti, priskiriami Rangovui ir turi būti gauti Rangovo sąskaita (jei reikalinga pagal Užsakovo išduotą įgaliojimą), priskiriami Rangovo dokumentams ir yra Rangovo atsakomybėje: visi leidimai eismo apribojimams, leidimai laikiniems prisijungimams prie inžinerinių tinklų, leidimai laikinų statinių įrengimui, leidimai kasimui, leidimai medžių kirtimui ar persodinimui, Statybos produktų, Įrenginių ir Priemonių gabenimui, Statybos  užbaigimo  dokumentų  pateikimui  ir  apmokėjimui ir kt.). Jeigu Rangovui reikalingi kiti, Sutartyje nenurodyti dokumentai ir informacija, jis įsipareigoja apie tai nedelsiant raštu įspėti Užsakovą, nurodydamas konkrečiai, kokių dokumentų jam reikia ir nurodydamas, kokia forma jie turėtų būti pateikti, o Užsakovas įsipareigoja nedelsdamas juos pateikti tik jei tokius dokumentus jis turi;</w:t>
      </w:r>
    </w:p>
    <w:p w14:paraId="1001A9F9" w14:textId="77777777" w:rsidR="000340BD" w:rsidRPr="00D92A24" w:rsidRDefault="000340BD" w:rsidP="001C7DDA">
      <w:pPr>
        <w:pStyle w:val="Pagrindinistekstas"/>
        <w:numPr>
          <w:ilvl w:val="2"/>
          <w:numId w:val="1"/>
        </w:numPr>
        <w:shd w:val="clear" w:color="auto" w:fill="auto"/>
        <w:tabs>
          <w:tab w:val="left" w:pos="768"/>
        </w:tabs>
        <w:spacing w:after="0"/>
        <w:ind w:firstLine="261"/>
        <w:jc w:val="both"/>
      </w:pPr>
      <w:r w:rsidRPr="00D92A24">
        <w:t>nedelsiant, bet ne vėliau kaip per 5 (penkias)  darbo dienas nuo tam tikrų aplinkybių atsiradimo momento, informuoti Rangovą apie aplinkybes, galinčias trukdyti tinkamai įvykdyti sutartinius įsipareigojimus;</w:t>
      </w:r>
    </w:p>
    <w:p w14:paraId="2AE278F8" w14:textId="57C8E458" w:rsidR="000340BD" w:rsidRPr="00D92A24" w:rsidRDefault="000340BD" w:rsidP="001C7DDA">
      <w:pPr>
        <w:pStyle w:val="Pagrindinistekstas"/>
        <w:numPr>
          <w:ilvl w:val="2"/>
          <w:numId w:val="1"/>
        </w:numPr>
        <w:shd w:val="clear" w:color="auto" w:fill="auto"/>
        <w:tabs>
          <w:tab w:val="left" w:pos="768"/>
        </w:tabs>
        <w:spacing w:after="0"/>
        <w:ind w:firstLine="261"/>
        <w:jc w:val="both"/>
      </w:pPr>
      <w:r w:rsidRPr="00D92A24">
        <w:lastRenderedPageBreak/>
        <w:t xml:space="preserve"> peržiūrėti parengtą visą Darbo projektą ar jo dalį dėl priimtinumo Užsakovui ir ne vėliau kaip per 20 (dvidešimt) </w:t>
      </w:r>
      <w:r w:rsidR="00D448CF" w:rsidRPr="00D92A24">
        <w:t xml:space="preserve">kalendorinių </w:t>
      </w:r>
      <w:r w:rsidRPr="00D92A24">
        <w:t>dienų nuo jo gavimo arba per kitą iš anksto su Rangovu suderintą terminą, kuris gali būti numatytas Grafike bei pateikti Rangovui pastabas ir nustatyti terminą trūkumams pašalinti arba pasirašyti be trūkumų parengto Darbo projekto ar jo dalies perdavimo-priėmimo aktą. Bet kuriuo atveju už Darbo projekto kokybę ir vėliau paaiškėjusius trūkumus atsako Rangovas;</w:t>
      </w:r>
    </w:p>
    <w:p w14:paraId="4D478ED2" w14:textId="77777777" w:rsidR="000340BD" w:rsidRPr="00D92A24" w:rsidRDefault="000340BD" w:rsidP="001C7DDA">
      <w:pPr>
        <w:pStyle w:val="Pagrindinistekstas"/>
        <w:numPr>
          <w:ilvl w:val="2"/>
          <w:numId w:val="1"/>
        </w:numPr>
        <w:shd w:val="clear" w:color="auto" w:fill="auto"/>
        <w:tabs>
          <w:tab w:val="left" w:pos="768"/>
        </w:tabs>
        <w:spacing w:after="0"/>
        <w:ind w:firstLine="261"/>
        <w:jc w:val="both"/>
      </w:pPr>
      <w:r w:rsidRPr="00D92A24">
        <w:t xml:space="preserve"> Sutartyje nustatyta tvarka priimti iš Rangovo tinkamai atliktus Darbus ir už juos atsiskaityti, užtikrinti Rangovo, jo darbuotojų bei atstovų patekimą į objektą tiek, kiek tai būtina atlikti Darbus, bei įvykdyti kitus Sutartyje numatytus įsipareigojimus;</w:t>
      </w:r>
    </w:p>
    <w:p w14:paraId="4D3EE821" w14:textId="77777777" w:rsidR="000340BD" w:rsidRPr="00D92A24" w:rsidRDefault="000340BD" w:rsidP="001C7DDA">
      <w:pPr>
        <w:pStyle w:val="Pagrindinistekstas"/>
        <w:numPr>
          <w:ilvl w:val="2"/>
          <w:numId w:val="1"/>
        </w:numPr>
        <w:shd w:val="clear" w:color="auto" w:fill="auto"/>
        <w:tabs>
          <w:tab w:val="left" w:pos="768"/>
        </w:tabs>
        <w:spacing w:after="0"/>
        <w:ind w:firstLine="261"/>
        <w:jc w:val="both"/>
      </w:pPr>
      <w:r w:rsidRPr="00D92A24">
        <w:t xml:space="preserve"> bendradarbiauti su Rangovu bei laikytis darbo saugos reikalavimų Statybvietėje. Užsakovo skiriamas asmuo, atsakingas už Sutarties vykdymą, Sutarties ir jos pakeitimų paskelbimą pagal Lietuvos Respublikos viešųjų pirkimų įstatymo nuostatas, yra nurodytas 3.4.3 papunktyje;</w:t>
      </w:r>
    </w:p>
    <w:p w14:paraId="015C0BAA" w14:textId="77777777" w:rsidR="000340BD" w:rsidRPr="00D92A24" w:rsidRDefault="000340BD" w:rsidP="001C7DDA">
      <w:pPr>
        <w:pStyle w:val="Pagrindinistekstas"/>
        <w:numPr>
          <w:ilvl w:val="2"/>
          <w:numId w:val="1"/>
        </w:numPr>
        <w:shd w:val="clear" w:color="auto" w:fill="auto"/>
        <w:tabs>
          <w:tab w:val="left" w:pos="768"/>
        </w:tabs>
        <w:spacing w:after="0"/>
        <w:ind w:firstLine="261"/>
        <w:jc w:val="both"/>
      </w:pPr>
      <w:r w:rsidRPr="00D92A24">
        <w:t xml:space="preserve"> Vykdyti kitas pareigas, numatytas Užsakovui šioje Sutartyje ir galiojančiuose Lietuvos Respublikos teisės aktuose;.</w:t>
      </w:r>
    </w:p>
    <w:p w14:paraId="43382BC9" w14:textId="77777777" w:rsidR="000340BD" w:rsidRPr="00D92A24" w:rsidRDefault="000340BD" w:rsidP="001C7DDA">
      <w:pPr>
        <w:pStyle w:val="Pagrindinistekstas"/>
        <w:numPr>
          <w:ilvl w:val="1"/>
          <w:numId w:val="1"/>
        </w:numPr>
        <w:shd w:val="clear" w:color="auto" w:fill="auto"/>
        <w:tabs>
          <w:tab w:val="left" w:pos="768"/>
        </w:tabs>
        <w:spacing w:after="0"/>
        <w:ind w:firstLine="261"/>
        <w:jc w:val="both"/>
      </w:pPr>
      <w:r w:rsidRPr="00D92A24">
        <w:rPr>
          <w:b/>
          <w:bCs/>
        </w:rPr>
        <w:t>Užsakovas  turi teisę</w:t>
      </w:r>
      <w:r w:rsidRPr="00D92A24">
        <w:t xml:space="preserve">: </w:t>
      </w:r>
    </w:p>
    <w:p w14:paraId="5CF48C3F" w14:textId="77777777" w:rsidR="000340BD" w:rsidRPr="00D92A24" w:rsidRDefault="000340BD" w:rsidP="001C7DDA">
      <w:pPr>
        <w:pStyle w:val="Pagrindinistekstas"/>
        <w:numPr>
          <w:ilvl w:val="2"/>
          <w:numId w:val="1"/>
        </w:numPr>
        <w:shd w:val="clear" w:color="auto" w:fill="auto"/>
        <w:tabs>
          <w:tab w:val="left" w:pos="768"/>
        </w:tabs>
        <w:spacing w:after="0"/>
        <w:ind w:firstLine="261"/>
        <w:jc w:val="both"/>
      </w:pPr>
      <w:r w:rsidRPr="00D92A24">
        <w:t xml:space="preserve"> bet kuriuo Sutarties vykdymo momentu kontroliuoti ir prižiūrėti atliekamų Darbų eigą ir kokybę, Grafiko laikymąsi, patikrinti medžiagų, naudojamų Statybos darbams, kokybę, taip pat kontroliuoti Sutarties vykdymą, ir, aptikus Sutarties vykdymo trūkumus ir (ar) pažeidimus, duoti Rangovui vykdytinus nurodymus;</w:t>
      </w:r>
    </w:p>
    <w:p w14:paraId="2CB5241B" w14:textId="77777777" w:rsidR="000340BD" w:rsidRPr="00D92A24" w:rsidRDefault="000340BD" w:rsidP="001C7DDA">
      <w:pPr>
        <w:pStyle w:val="Pagrindinistekstas"/>
        <w:numPr>
          <w:ilvl w:val="2"/>
          <w:numId w:val="1"/>
        </w:numPr>
        <w:shd w:val="clear" w:color="auto" w:fill="auto"/>
        <w:tabs>
          <w:tab w:val="left" w:pos="768"/>
        </w:tabs>
        <w:spacing w:after="0"/>
        <w:ind w:firstLine="261"/>
        <w:jc w:val="both"/>
      </w:pPr>
      <w:r w:rsidRPr="00D92A24">
        <w:t xml:space="preserve"> organizuoti ir vesti gamybinius pasitarimus Statybvietėje;</w:t>
      </w:r>
    </w:p>
    <w:p w14:paraId="3C36E3C5" w14:textId="77777777" w:rsidR="000340BD" w:rsidRPr="00D92A24" w:rsidRDefault="000340BD" w:rsidP="001C7DDA">
      <w:pPr>
        <w:pStyle w:val="Pagrindinistekstas"/>
        <w:numPr>
          <w:ilvl w:val="2"/>
          <w:numId w:val="1"/>
        </w:numPr>
        <w:shd w:val="clear" w:color="auto" w:fill="auto"/>
        <w:tabs>
          <w:tab w:val="left" w:pos="768"/>
        </w:tabs>
        <w:spacing w:after="0"/>
        <w:ind w:firstLine="261"/>
        <w:jc w:val="both"/>
      </w:pPr>
      <w:r w:rsidRPr="00D92A24">
        <w:t xml:space="preserve"> reikalauti pašalinti Darbų defektus, nemokėti už netinkamai atliktus Darbus ar atitinkamai sumažinti jų kainą, neleisti toliau vykdyti Darbų, kuriems nustatyti defektai, jeigu Rangovas nukrypsta nuo Sutarties sąlygų, nesilaiko teisės aktų ar statybos normatyvinių techninių dokumentų reikalavimų ir (ar) Statybos darbų vykdymo protokoluose nurodytų pagrįstų nurodymų ir (ar) netinkamai pildo Statybos darbų vykdymo dokumentaciją;</w:t>
      </w:r>
    </w:p>
    <w:p w14:paraId="20CCCCBE" w14:textId="77777777" w:rsidR="000340BD" w:rsidRPr="00D92A24" w:rsidRDefault="000340BD" w:rsidP="001C7DDA">
      <w:pPr>
        <w:pStyle w:val="Pagrindinistekstas"/>
        <w:numPr>
          <w:ilvl w:val="2"/>
          <w:numId w:val="1"/>
        </w:numPr>
        <w:shd w:val="clear" w:color="auto" w:fill="auto"/>
        <w:tabs>
          <w:tab w:val="left" w:pos="768"/>
        </w:tabs>
        <w:spacing w:after="0"/>
        <w:ind w:firstLine="261"/>
        <w:jc w:val="both"/>
      </w:pPr>
      <w:r w:rsidRPr="00D92A24">
        <w:t>jeigu Statybos darbai atlikti nukrypstant nuo Sutarties sąlygų, dėl kurių Statybos darbų rezultatas negali būti naudojamas pagal Sutartyje nurodytą paskirtį arba pablogėja jo naudojimo galimybės (sąlygos), pašalinti defektus Rangovo sąskaita pats arba pasamdydamas trečiuosius asmenis, iš anksto apie tai informuodamas Rangovą, ir pareikalauti Rangovo atlyginti defektų ir žalos įvertinimo bei šalinimo išlaidas. Tokiu atveju Rangovas papildomai sumoka Užsakovui baudą, lygią 5 % nuo tokių išlaidų sumos, kuri laikoma Šalių iš anksto aptartais minimaliais nuostoliais, bei atlygina visus baudą viršijančius Užsakovo nuostolius;</w:t>
      </w:r>
    </w:p>
    <w:p w14:paraId="6BD75622" w14:textId="77777777" w:rsidR="000340BD" w:rsidRPr="00D92A24" w:rsidRDefault="000340BD" w:rsidP="001C7DDA">
      <w:pPr>
        <w:pStyle w:val="Pagrindinistekstas"/>
        <w:numPr>
          <w:ilvl w:val="2"/>
          <w:numId w:val="1"/>
        </w:numPr>
        <w:shd w:val="clear" w:color="auto" w:fill="auto"/>
        <w:tabs>
          <w:tab w:val="left" w:pos="768"/>
        </w:tabs>
        <w:spacing w:after="0"/>
        <w:ind w:firstLine="261"/>
        <w:jc w:val="both"/>
      </w:pPr>
      <w:r w:rsidRPr="00D92A24">
        <w:t xml:space="preserve"> kviesti nepriklausomus ekspertus atliktų Darbų kokybei, Darbų vykdymui, Darbų saugos užtikrinimui/kontrolei vertinti bei kitų Rangovo pagal šią Sutartį vykdomų įsipareigojimų tinkamumo vertinimui, ekspertų išvados Šalims turėtų privalomą reikšmę, minėtus asmenis Rangovas privalo įsileisti į Statybvietę bei esant prašymui pateikti reikiamus dokumentus;</w:t>
      </w:r>
    </w:p>
    <w:p w14:paraId="3F1050A3" w14:textId="77777777" w:rsidR="000340BD" w:rsidRPr="00D92A24" w:rsidRDefault="000340BD" w:rsidP="001C7DDA">
      <w:pPr>
        <w:pStyle w:val="Pagrindinistekstas"/>
        <w:numPr>
          <w:ilvl w:val="2"/>
          <w:numId w:val="1"/>
        </w:numPr>
        <w:shd w:val="clear" w:color="auto" w:fill="auto"/>
        <w:tabs>
          <w:tab w:val="left" w:pos="768"/>
        </w:tabs>
        <w:spacing w:after="0"/>
        <w:ind w:firstLine="261"/>
        <w:jc w:val="both"/>
      </w:pPr>
      <w:r w:rsidRPr="00D92A24">
        <w:t xml:space="preserve"> išskaityti Rangovui priskaičiuotas netesybas ir nuostolius iš Rangovui mokėtinų sumų;</w:t>
      </w:r>
    </w:p>
    <w:p w14:paraId="6FF24179" w14:textId="77777777" w:rsidR="000340BD" w:rsidRPr="00D92A24" w:rsidRDefault="000340BD" w:rsidP="001C7DDA">
      <w:pPr>
        <w:pStyle w:val="Pagrindinistekstas"/>
        <w:numPr>
          <w:ilvl w:val="2"/>
          <w:numId w:val="1"/>
        </w:numPr>
        <w:shd w:val="clear" w:color="auto" w:fill="auto"/>
        <w:tabs>
          <w:tab w:val="left" w:pos="768"/>
        </w:tabs>
        <w:spacing w:after="0"/>
        <w:ind w:firstLine="261"/>
        <w:jc w:val="both"/>
      </w:pPr>
      <w:r w:rsidRPr="00D92A24">
        <w:t>duoti Rangovui kitus teisėtus pagal šią Sutartį ir taikomus teisės aktus privalomus rašytinius nurodymus, būtinus tam, kad būtų pasiektas Sutartimi įsigyjamų Darbų rezultatas, kurių Rangovas neturi teisės atsisakyti vykdyti;</w:t>
      </w:r>
    </w:p>
    <w:p w14:paraId="3BC6AB01" w14:textId="77777777" w:rsidR="000340BD" w:rsidRPr="00D92A24" w:rsidRDefault="000340BD" w:rsidP="001C7DDA">
      <w:pPr>
        <w:pStyle w:val="Pagrindinistekstas"/>
        <w:numPr>
          <w:ilvl w:val="2"/>
          <w:numId w:val="1"/>
        </w:numPr>
        <w:shd w:val="clear" w:color="auto" w:fill="auto"/>
        <w:tabs>
          <w:tab w:val="left" w:pos="768"/>
        </w:tabs>
        <w:spacing w:after="0"/>
        <w:ind w:firstLine="261"/>
        <w:jc w:val="both"/>
      </w:pPr>
      <w:r w:rsidRPr="00D92A24">
        <w:t xml:space="preserve"> įgyvendinti kitas teises, numatytas šioje Sutartyje ir suteikiamas pagal galiojančius Lietuvos Respublikos teisės aktus.</w:t>
      </w:r>
    </w:p>
    <w:p w14:paraId="4F9B1C81" w14:textId="77777777" w:rsidR="000340BD" w:rsidRPr="00D92A24" w:rsidRDefault="000340BD" w:rsidP="00520C7E">
      <w:pPr>
        <w:pStyle w:val="Heading10"/>
        <w:keepNext/>
        <w:keepLines/>
        <w:numPr>
          <w:ilvl w:val="0"/>
          <w:numId w:val="1"/>
        </w:numPr>
        <w:shd w:val="clear" w:color="auto" w:fill="auto"/>
        <w:tabs>
          <w:tab w:val="left" w:pos="360"/>
        </w:tabs>
        <w:spacing w:before="240" w:after="120" w:line="480" w:lineRule="auto"/>
      </w:pPr>
      <w:bookmarkStart w:id="12" w:name="bookmark8"/>
      <w:bookmarkStart w:id="13" w:name="bookmark9"/>
      <w:r w:rsidRPr="00D92A24">
        <w:t>RANGOVO TEISĖS IR PAREIGOS</w:t>
      </w:r>
      <w:bookmarkEnd w:id="12"/>
      <w:bookmarkEnd w:id="13"/>
    </w:p>
    <w:p w14:paraId="0CA16439" w14:textId="77777777" w:rsidR="000340BD" w:rsidRPr="00D92A24" w:rsidRDefault="000340BD" w:rsidP="000340BD">
      <w:pPr>
        <w:pStyle w:val="Pagrindinistekstas"/>
        <w:numPr>
          <w:ilvl w:val="1"/>
          <w:numId w:val="1"/>
        </w:numPr>
        <w:shd w:val="clear" w:color="auto" w:fill="auto"/>
        <w:tabs>
          <w:tab w:val="left" w:pos="768"/>
        </w:tabs>
        <w:spacing w:after="0"/>
        <w:ind w:firstLine="261"/>
        <w:jc w:val="both"/>
      </w:pPr>
      <w:r w:rsidRPr="00D92A24">
        <w:rPr>
          <w:b/>
          <w:bCs/>
        </w:rPr>
        <w:t>Rangovas  įsipareigoja</w:t>
      </w:r>
      <w:r w:rsidRPr="00D92A24">
        <w:t xml:space="preserve">: </w:t>
      </w:r>
    </w:p>
    <w:p w14:paraId="268E8CA4" w14:textId="77777777" w:rsidR="000340BD" w:rsidRPr="00D92A24" w:rsidRDefault="000340BD" w:rsidP="000340BD">
      <w:pPr>
        <w:pStyle w:val="Pagrindinistekstas"/>
        <w:numPr>
          <w:ilvl w:val="2"/>
          <w:numId w:val="1"/>
        </w:numPr>
        <w:shd w:val="clear" w:color="auto" w:fill="auto"/>
        <w:tabs>
          <w:tab w:val="left" w:pos="768"/>
        </w:tabs>
        <w:spacing w:after="0"/>
        <w:ind w:firstLine="261"/>
        <w:jc w:val="both"/>
      </w:pPr>
      <w:r w:rsidRPr="00D92A24">
        <w:t>Sutartyje nustatytu laiku pradėti, kokybiškai atlikti, užbaigti ir Sutartyje nustatyta tvarka perduoti Užsakovui visus Sutartyje nurodytus Darbus bei kitus Sutarties vykdymo metu atsiradusius darbus, kurių atlikimas pagal šią Sutartį yra Rangovo rizika, juos parengus tokiam perdavimui ir iš anksto informavus Užsakovą apie numatomą perdavimo laiką, ir savo sąskaita ištaisyti defektus, nustatytus Statybos darbų perdavimo Užsakovui metu ar vėliau - ir (ar) per garantinį laikotarpį, vykdant Darbus nepažeisti trečiųjų asmenų teisių bei teisėtų interesų, geros moralės bei viešosios tvarkos principų;</w:t>
      </w:r>
    </w:p>
    <w:p w14:paraId="45B63051" w14:textId="5491268C" w:rsidR="000340BD" w:rsidRPr="00D92A24" w:rsidRDefault="000340BD" w:rsidP="000340BD">
      <w:pPr>
        <w:pStyle w:val="Pagrindinistekstas"/>
        <w:numPr>
          <w:ilvl w:val="2"/>
          <w:numId w:val="1"/>
        </w:numPr>
        <w:shd w:val="clear" w:color="auto" w:fill="auto"/>
        <w:tabs>
          <w:tab w:val="left" w:pos="768"/>
        </w:tabs>
        <w:spacing w:after="0"/>
        <w:ind w:firstLine="261"/>
        <w:jc w:val="both"/>
      </w:pPr>
      <w:r w:rsidRPr="00D92A24">
        <w:t xml:space="preserve"> suteikti Darbams atlikti ir užbaigti būtinas inžinerines paslaugas </w:t>
      </w:r>
      <w:r w:rsidRPr="00D92A24">
        <w:rPr>
          <w:i/>
          <w:iCs/>
        </w:rPr>
        <w:t>[kadastrinių matavimų atlikimas, energinio naudingumo sertifikavimas, vykdymo dokumentacijos, kadastrinių matavimo bylų parengimas, pastatyto statinio ar nutiestų inžinerinių tinklų ir komunikacijų geodezinių nuotraukų parengimas, kitos inžinerines paslaugas, matavimai ir bandymai, reikalingi statybos procesui ar statybos užbaigimo procedūroms (kad būtų surašytas reikiamas statybos užbaigimo dokumentas),</w:t>
      </w:r>
      <w:r w:rsidR="00716B03" w:rsidRPr="00D92A24">
        <w:rPr>
          <w:i/>
          <w:iCs/>
        </w:rPr>
        <w:t xml:space="preserve"> </w:t>
      </w:r>
      <w:bookmarkStart w:id="14" w:name="_Hlk216165115"/>
      <w:r w:rsidR="00716B03" w:rsidRPr="00D92A24">
        <w:t xml:space="preserve">pagal </w:t>
      </w:r>
      <w:r w:rsidR="00716B03" w:rsidRPr="00D92A24">
        <w:lastRenderedPageBreak/>
        <w:t xml:space="preserve">Užsakovo įgaliojimą (8.5. p.) </w:t>
      </w:r>
      <w:bookmarkEnd w:id="14"/>
      <w:r w:rsidRPr="00D92A24">
        <w:rPr>
          <w:i/>
          <w:iCs/>
        </w:rPr>
        <w:t xml:space="preserve"> organizuoti statybos užbaigimo procedūras ir objekto užbaigimui reikalingus tyrimus bei bandymus]</w:t>
      </w:r>
      <w:r w:rsidRPr="00D92A24">
        <w:t xml:space="preserve"> Darbų vykdymui ir užbaigimui pagal Sutartį, bet neapsiribojant inžinerinėmis paslaugomis (kadastrinių matavimų atlikimas, energinio naudingumo sertifikavimas, vykdymo dokumentacijos, kadastrinių matavimo bylų parengimas bei kitų inžinerinių paslaugų, reikalingų statybos užbaigimo procedūroms atlikti, vadovaujantis statybos techninio reglamento STR 1.05.01:2017 „Statybą leidžiantys dokumentai. Statybos užbaigimas. Statybos sustabdymas. Savavališkos statybos padarinių šalinimas. Statybos pagal neteisėtai išduotą statybą leidžiantį dokumentą padarinių šalinimas“ ir Statybos įstatymo aktualiomis redakcijomis, suteikimu, vadovaudamasis Techniniame projekte numatytais sprendiniais, laikydamasis Darbų vykdymo grafiko, nurodyto Veiklų sąraše, terminų, Lietuvos Respublikoje galiojančių įstatymų, įstatymų įgyvendinamųjų teisės aktų, normatyvinių statybos techninių dokumentų reikalavimų;</w:t>
      </w:r>
    </w:p>
    <w:p w14:paraId="79CEAE2E" w14:textId="730660D7" w:rsidR="00D92A24" w:rsidRPr="00D92A24" w:rsidRDefault="000340BD" w:rsidP="00647052">
      <w:pPr>
        <w:pStyle w:val="Pagrindinistekstas"/>
        <w:numPr>
          <w:ilvl w:val="2"/>
          <w:numId w:val="1"/>
        </w:numPr>
        <w:tabs>
          <w:tab w:val="left" w:pos="768"/>
        </w:tabs>
        <w:spacing w:after="0"/>
        <w:ind w:firstLine="261"/>
        <w:jc w:val="both"/>
      </w:pPr>
      <w:r w:rsidRPr="00D92A24">
        <w:t xml:space="preserve"> </w:t>
      </w:r>
      <w:bookmarkStart w:id="15" w:name="_Hlk215649030"/>
      <w:r w:rsidRPr="00D92A24">
        <w:t xml:space="preserve"> </w:t>
      </w:r>
      <w:r w:rsidR="00D92A24" w:rsidRPr="00D92A24">
        <w:t>ne vėliau kaip per 7 darbo dienas nuo Sutarties pasirašymo dienos, pateikti Užsakovui:  Veiklos žiniaraščio detalizaciją - sąmatinius skaičiavimus (lokalines sąmatas), Veiklos žiniaraštį parengtą Darbų vykdymo grafiką ( jei taikoma) ir darbų atlikimui paskirtų nepalankioje padėtyje esančių asmenų sąrašą pagal pridedamą darbų atlikimui įdarbintų nepalankioje padėtyje esančių asmenų sąrašo formą ir minėtoje formoje nurodytus dokumentus ( jei  taikoma);</w:t>
      </w:r>
    </w:p>
    <w:bookmarkEnd w:id="15"/>
    <w:p w14:paraId="35D89F84" w14:textId="56BDFE75" w:rsidR="000340BD" w:rsidRPr="00D92A24" w:rsidRDefault="000340BD" w:rsidP="00647052">
      <w:pPr>
        <w:pStyle w:val="Pagrindinistekstas"/>
        <w:numPr>
          <w:ilvl w:val="2"/>
          <w:numId w:val="1"/>
        </w:numPr>
        <w:shd w:val="clear" w:color="auto" w:fill="auto"/>
        <w:tabs>
          <w:tab w:val="left" w:pos="768"/>
        </w:tabs>
        <w:spacing w:after="0"/>
        <w:ind w:firstLine="261"/>
        <w:jc w:val="both"/>
      </w:pPr>
      <w:r w:rsidRPr="00D92A24">
        <w:t>Iki  Darbų pradžios  paskelbti  apie statybos darbų  pradžią Lietuvos Respublikos statybos leidimų ir statybos valstybinės priežiūros informacinėje  sistemoje  (IS „</w:t>
      </w:r>
      <w:proofErr w:type="spellStart"/>
      <w:r w:rsidRPr="00D92A24">
        <w:t>Infostatyba</w:t>
      </w:r>
      <w:proofErr w:type="spellEnd"/>
      <w:r w:rsidRPr="00D92A24">
        <w:t xml:space="preserve">“); </w:t>
      </w:r>
    </w:p>
    <w:p w14:paraId="526C4EEA" w14:textId="77777777" w:rsidR="000340BD" w:rsidRPr="00D92A24" w:rsidRDefault="000340BD" w:rsidP="000340BD">
      <w:pPr>
        <w:pStyle w:val="Pagrindinistekstas"/>
        <w:numPr>
          <w:ilvl w:val="2"/>
          <w:numId w:val="1"/>
        </w:numPr>
        <w:shd w:val="clear" w:color="auto" w:fill="auto"/>
        <w:tabs>
          <w:tab w:val="left" w:pos="768"/>
        </w:tabs>
        <w:spacing w:after="0"/>
        <w:ind w:firstLine="261"/>
        <w:jc w:val="both"/>
      </w:pPr>
      <w:r w:rsidRPr="00D92A24">
        <w:t xml:space="preserve"> užtikrinti, kad jis ir bet kurie asmenys, veikiantys jo vardu, yra gavę visus būtinus leidimus, kvalifikacijos atestacijos pažymėjimus ar kitokius dokumentus, leidžiančius užsiimti šioje Sutartyje nustatyta veikla, kuri yra Rangovo įsipareigojimų pagal Sutartį dalis. Rangovas privalo užtikrinti, kad visi statybvietėje esantys ir statybos darbus atliekantys žmonės turėtų skaidriai dirbančių asmenų identifikavimo kodus arba juose užšifruotus duomenis pagrindžiančius dokumentus, jeigu kodas negali būti suformuotas. Rangovas atsakingas už statybvietėje esančių asmenų identifikavimą, taip pat kitas, su statybvietėje esančių asmenų identifikavimu susijusias, pareigas ir atsakomybę;</w:t>
      </w:r>
    </w:p>
    <w:p w14:paraId="201C372F" w14:textId="77777777" w:rsidR="000340BD" w:rsidRPr="00D92A24" w:rsidRDefault="000340BD" w:rsidP="000340BD">
      <w:pPr>
        <w:pStyle w:val="Pagrindinistekstas"/>
        <w:numPr>
          <w:ilvl w:val="2"/>
          <w:numId w:val="1"/>
        </w:numPr>
        <w:shd w:val="clear" w:color="auto" w:fill="auto"/>
        <w:tabs>
          <w:tab w:val="left" w:pos="768"/>
        </w:tabs>
        <w:spacing w:after="0"/>
        <w:ind w:firstLine="261"/>
        <w:jc w:val="both"/>
      </w:pPr>
      <w:r w:rsidRPr="00D92A24">
        <w:t xml:space="preserve"> parengti Darbo projektą ir Darbus atlikti vadovaujantis Technine specifikacija bei laikantis Lietuvos Respublikos galiojančių įstatymų, poįstatyminių teisės aktų, normatyvinių statybos techninių dokumentų, statybos techninių reglamentų reikalavimų;</w:t>
      </w:r>
    </w:p>
    <w:p w14:paraId="757DC72F" w14:textId="77777777" w:rsidR="000340BD" w:rsidRPr="00D92A24" w:rsidRDefault="000340BD" w:rsidP="000340BD">
      <w:pPr>
        <w:pStyle w:val="Pagrindinistekstas"/>
        <w:numPr>
          <w:ilvl w:val="2"/>
          <w:numId w:val="1"/>
        </w:numPr>
        <w:shd w:val="clear" w:color="auto" w:fill="auto"/>
        <w:tabs>
          <w:tab w:val="left" w:pos="768"/>
        </w:tabs>
        <w:spacing w:after="0"/>
        <w:ind w:firstLine="261"/>
        <w:jc w:val="both"/>
      </w:pPr>
      <w:r w:rsidRPr="00D92A24">
        <w:t>užtikrinti, kad Darbo projektą rengs kvalifikuoti projektuotojai, inžinieriai, turintys atitinkamą galiojantį kvalifikacijos atestatą;</w:t>
      </w:r>
    </w:p>
    <w:p w14:paraId="754F505B" w14:textId="77777777" w:rsidR="000340BD" w:rsidRPr="00D92A24" w:rsidRDefault="000340BD" w:rsidP="000340BD">
      <w:pPr>
        <w:pStyle w:val="Pagrindinistekstas"/>
        <w:numPr>
          <w:ilvl w:val="2"/>
          <w:numId w:val="1"/>
        </w:numPr>
        <w:shd w:val="clear" w:color="auto" w:fill="auto"/>
        <w:tabs>
          <w:tab w:val="left" w:pos="768"/>
        </w:tabs>
        <w:spacing w:after="0"/>
        <w:ind w:firstLine="261"/>
        <w:jc w:val="both"/>
      </w:pPr>
      <w:r w:rsidRPr="00D92A24">
        <w:t xml:space="preserve"> užtikrinti, kad parengto Darbo projekto sprendiniai atitiktų patvirtinto Projekto sprendinius (tarp jų - techninių specifikacijų) ir jų reikalavimus, įstatymų, kitų teisės aktų, normatyvinių statybos techninių, statinio saugos ir paskirties dokumentų reikalavimus, nepažeistų valstybės, visuomenės bei trečiųjų asmenų interesų, atitiktų kitus Darbo projekto sprendinius, Darbo projekto sprendiniai turi derėti tarpusavyje, Rangovas privalo užtikrinti darbo projektų dalių suderinamumą, o pastebėjus nesuderinamumą - kuo greičiau jį ištaisyti. Darbo projekto trūkumai, jo dalių nesuderinamumas ar klaidų taisymas nebus laikomas pagrindu Darbų atlikimo termino pratęsimui ir/ar Papildomais darbais;</w:t>
      </w:r>
    </w:p>
    <w:p w14:paraId="7ECA9DAE" w14:textId="77777777" w:rsidR="000340BD" w:rsidRPr="00D92A24" w:rsidRDefault="000340BD" w:rsidP="000340BD">
      <w:pPr>
        <w:pStyle w:val="Pagrindinistekstas"/>
        <w:numPr>
          <w:ilvl w:val="2"/>
          <w:numId w:val="1"/>
        </w:numPr>
        <w:shd w:val="clear" w:color="auto" w:fill="auto"/>
        <w:tabs>
          <w:tab w:val="left" w:pos="768"/>
        </w:tabs>
        <w:spacing w:after="0"/>
        <w:ind w:firstLine="261"/>
        <w:jc w:val="both"/>
      </w:pPr>
      <w:r w:rsidRPr="00D92A24">
        <w:t xml:space="preserve"> be papildomo atlyginimo per Šalių suderintą terminą ištaisyti parengto Darbo projekto ar jo dalies trūkumus (įskaitant klaidas, paaiškėjusias Darbų vykdymo metu) pagal pagrįstas Statinio statybos techninio prižiūrėtojo ir (ar) Užsakovo pastabas, kaip tai numato galiojantis Lietuvos Respublikos statybos įstatymas, atitinkami statybos techniniai reglamentai, kiti teisės aktai;</w:t>
      </w:r>
    </w:p>
    <w:p w14:paraId="3E100855" w14:textId="77777777" w:rsidR="000340BD" w:rsidRPr="00D92A24" w:rsidRDefault="000340BD" w:rsidP="000340BD">
      <w:pPr>
        <w:pStyle w:val="Pagrindinistekstas"/>
        <w:numPr>
          <w:ilvl w:val="2"/>
          <w:numId w:val="1"/>
        </w:numPr>
        <w:shd w:val="clear" w:color="auto" w:fill="auto"/>
        <w:tabs>
          <w:tab w:val="left" w:pos="768"/>
        </w:tabs>
        <w:spacing w:after="0"/>
        <w:ind w:firstLine="261"/>
        <w:jc w:val="both"/>
      </w:pPr>
      <w:r w:rsidRPr="00D92A24">
        <w:t>Rangovo parengtas Darbo projektas (jeigu Darbo projektą rengia kitas projektuotojas, o ne Techninio projekto autorius) turi būti pateiktas Statinio techninio projekto vadovui ir Statinio techninio projekto architektūrinės dalies vadovui patvirtinti, kurie turi:  a) pranešti, kad Darbo projektas neatitinka Sutarties (ir nurodyti, kas neatitinka). Netinkami sprendiniai turi būti Rangovo sąskaita ištaisyti ir pateikti pakartotinai peržiūrai; b)  pranešti Rangovui, kad Darbo projektas patvirtintas;</w:t>
      </w:r>
    </w:p>
    <w:p w14:paraId="081C82EB" w14:textId="77777777" w:rsidR="000340BD" w:rsidRPr="00D92A24" w:rsidRDefault="000340BD" w:rsidP="000340BD">
      <w:pPr>
        <w:pStyle w:val="Pagrindinistekstas"/>
        <w:numPr>
          <w:ilvl w:val="2"/>
          <w:numId w:val="1"/>
        </w:numPr>
        <w:shd w:val="clear" w:color="auto" w:fill="auto"/>
        <w:tabs>
          <w:tab w:val="left" w:pos="768"/>
        </w:tabs>
        <w:spacing w:after="0"/>
        <w:ind w:firstLine="261"/>
        <w:jc w:val="both"/>
      </w:pPr>
      <w:r w:rsidRPr="00D92A24">
        <w:t>iki Darbų pradžios įsakymu (ar kitu  dokumentu)  paskirti teisės aktų nustatyta tvarka atestuotus Statinio statybos vadovą, bendrųjų Statybos darbų vadovus, reikiamus specialiųjų Statybos darbų vadovus ir Statinio projekto vadovą Darbo projekto rengimui bei iki Darbų pradžios Užsakovui pateikti šiame punkte nurodytų vadovų paskyrimo įsakymų ir jų turimų atestatų (jei tokie atestatai nebuvo teikti Pirkimo metu) kopijas. Statinio statybos vadovas privalo darbo metu nuolat būti statybos objekte, organizuoti Statybos darbus ir visais klausimais atstovauti Rangovui santykiuose su Užsakovu ir kitais rangovais (jei tokie bus pasitelkiami). Dėl pateisinamų priežasčių statybos vadovui nesant statybos objekte, jis turi būti pasiekiamas mobiliuoju telefonu;</w:t>
      </w:r>
    </w:p>
    <w:p w14:paraId="48D72346" w14:textId="77777777" w:rsidR="000340BD" w:rsidRPr="00D92A24" w:rsidRDefault="000340BD" w:rsidP="000340BD">
      <w:pPr>
        <w:pStyle w:val="Pagrindinistekstas"/>
        <w:numPr>
          <w:ilvl w:val="2"/>
          <w:numId w:val="1"/>
        </w:numPr>
        <w:shd w:val="clear" w:color="auto" w:fill="auto"/>
        <w:tabs>
          <w:tab w:val="left" w:pos="768"/>
        </w:tabs>
        <w:spacing w:after="0"/>
        <w:ind w:firstLine="261"/>
        <w:jc w:val="both"/>
      </w:pPr>
      <w:r w:rsidRPr="00D92A24">
        <w:t xml:space="preserve">užtikrinti, kad Darbų vykdymui pasitelkiami darbuotojai būtų kvalifikuoti, turintys patirtį atitinkamam Darbų vykdymui. Užsakovas turi teisę Rangovo pareikalauti pakeisti Darbų vykdymui pasitelktus darbuotojus, kurie nekompetentingai ar aplaidžiai vykdo pareigas, nesilaiko Sutarties sąlygų </w:t>
      </w:r>
      <w:r w:rsidRPr="00D92A24">
        <w:lastRenderedPageBreak/>
        <w:t>arba savo elgesiu kelia grėsmę saugai darbe, savo ir kitų asmenų sveikatai ir (ar) aplinkos apsaugai;</w:t>
      </w:r>
    </w:p>
    <w:p w14:paraId="00710D39" w14:textId="77777777" w:rsidR="000340BD" w:rsidRPr="00D92A24" w:rsidRDefault="000340BD" w:rsidP="000340BD">
      <w:pPr>
        <w:pStyle w:val="Pagrindinistekstas"/>
        <w:numPr>
          <w:ilvl w:val="2"/>
          <w:numId w:val="1"/>
        </w:numPr>
        <w:shd w:val="clear" w:color="auto" w:fill="auto"/>
        <w:tabs>
          <w:tab w:val="left" w:pos="768"/>
        </w:tabs>
        <w:spacing w:after="0"/>
        <w:ind w:firstLine="261"/>
        <w:jc w:val="both"/>
      </w:pPr>
      <w:r w:rsidRPr="00D92A24">
        <w:t>užtikrinti, kad Sutartį vykdys tik tokią teisę turintys asmenys. Užsakovui pareikalavus, Rangovas turi pateikti dokumentus, įrodančius, kad Sutartį vykdo tik tokią teisę turintys asmenys;</w:t>
      </w:r>
    </w:p>
    <w:p w14:paraId="0C15008D" w14:textId="77777777" w:rsidR="000340BD" w:rsidRPr="00D92A24" w:rsidRDefault="000340BD" w:rsidP="000340BD">
      <w:pPr>
        <w:pStyle w:val="Pagrindinistekstas"/>
        <w:numPr>
          <w:ilvl w:val="2"/>
          <w:numId w:val="1"/>
        </w:numPr>
        <w:shd w:val="clear" w:color="auto" w:fill="auto"/>
        <w:tabs>
          <w:tab w:val="left" w:pos="768"/>
        </w:tabs>
        <w:spacing w:after="0"/>
        <w:ind w:firstLine="261"/>
        <w:jc w:val="both"/>
      </w:pPr>
      <w:r w:rsidRPr="00D92A24">
        <w:t>prieš pradėdamas atlikti Darbus, gauti visus Darbams atlikti reikiamus leidimus, sutikimus, pažymas, pažymėjimus, licencijas ir suderinimus - tiek iš Užsakovo, tiek iš trečiųjų asmenų bei institucijų ir įstaigų (įskaitant, bet neapsiribojant leidimus atlikti Darbus apsauginėse zonose (elektros tinklų, ryšių linijų, magistralinių vamzdynų), gatvių važiuojamoje dalyje, eksploatuojamuose kelių ruožuose, nutiestų požeminių komunikacijų vietose ir kt.), išskyrus tuos, kuriuos pagal Sutartį aiškiai įsipareigoja pateikti Užsakovas. Rangovas taip pat įsipareigoja apie Darbus informuoti reikiamas tarnybas, žinybas, kitas institucijas, jeigu tai būtina padaryti pagal teisės aktus arba kitus imperatyvius dokumentus;</w:t>
      </w:r>
    </w:p>
    <w:p w14:paraId="1CC2E795" w14:textId="77777777" w:rsidR="000340BD" w:rsidRPr="00D92A24" w:rsidRDefault="000340BD" w:rsidP="000340BD">
      <w:pPr>
        <w:pStyle w:val="Pagrindinistekstas"/>
        <w:numPr>
          <w:ilvl w:val="2"/>
          <w:numId w:val="1"/>
        </w:numPr>
        <w:shd w:val="clear" w:color="auto" w:fill="auto"/>
        <w:tabs>
          <w:tab w:val="left" w:pos="768"/>
        </w:tabs>
        <w:spacing w:after="0"/>
        <w:ind w:firstLine="261"/>
        <w:jc w:val="both"/>
      </w:pPr>
      <w:r w:rsidRPr="00D92A24">
        <w:t>Jeigu Sutarties vykdymo metu Darbų atlikimui skiriamas Europos Sąjungos fondų finansavimas, Rangovas privalo savo sąskaita Statybvietės objekte įrengti laikinąjį ir pastovųjį (jei taikoma) informacinį stendą (-</w:t>
      </w:r>
      <w:proofErr w:type="spellStart"/>
      <w:r w:rsidRPr="00D92A24">
        <w:t>us</w:t>
      </w:r>
      <w:proofErr w:type="spellEnd"/>
      <w:r w:rsidRPr="00D92A24">
        <w:t xml:space="preserve">), vadovaudamasis Lietuvos Respublikos statybos įstatymu ir Europos Sąjungos paramos panaudojimą reglamentuojančiomis taisyklėmis (detali informacija </w:t>
      </w:r>
      <w:hyperlink r:id="rId10" w:history="1">
        <w:r w:rsidRPr="00D92A24">
          <w:rPr>
            <w:rStyle w:val="Hipersaitas"/>
          </w:rPr>
          <w:t>https://2021.esinvesticijos.lt/igyvendinimas-1/viesinimas</w:t>
        </w:r>
      </w:hyperlink>
      <w:r w:rsidRPr="00D92A24">
        <w:t>) suderinęs juos  su Užsakovu;</w:t>
      </w:r>
    </w:p>
    <w:p w14:paraId="7C3B139B" w14:textId="77777777" w:rsidR="000340BD" w:rsidRPr="00D92A24" w:rsidRDefault="000340BD" w:rsidP="000340BD">
      <w:pPr>
        <w:pStyle w:val="Pagrindinistekstas"/>
        <w:numPr>
          <w:ilvl w:val="2"/>
          <w:numId w:val="1"/>
        </w:numPr>
        <w:shd w:val="clear" w:color="auto" w:fill="auto"/>
        <w:tabs>
          <w:tab w:val="left" w:pos="768"/>
        </w:tabs>
        <w:spacing w:after="0"/>
        <w:ind w:firstLine="261"/>
        <w:jc w:val="both"/>
      </w:pPr>
      <w:r w:rsidRPr="00D92A24">
        <w:t>nedelsiant raštu informuoti Užsakovą apie pastebėtas Projekto klaidas ir (ar) netikslumus Darbų Techninėje specifikacijoje ar kitoje Darbų techninėje dokumentacijoje ir pateikti siūlymus jiems išvengti ar ištaisyti. Užsakovas per 10 (dešimt) darbo dienų arba kitą protingą terminą, atsižvelgiant į pastabų kiekį, nuo Rangovo prašymo gavimo dienos informuoja apie priimtą sprendimą. Tuo atveju, jei Rangovo informacija yra pagrįsta, arba pagrįstumui nustatyti reikia papildomai laiko (tyrimams atlikti ir pan.) Užsakovas turi teisę sustabdyti Darbus ar dalį Darbų;</w:t>
      </w:r>
    </w:p>
    <w:p w14:paraId="016C2D04" w14:textId="77777777" w:rsidR="000340BD" w:rsidRPr="00D92A24" w:rsidRDefault="000340BD" w:rsidP="000340BD">
      <w:pPr>
        <w:pStyle w:val="Pagrindinistekstas"/>
        <w:numPr>
          <w:ilvl w:val="2"/>
          <w:numId w:val="1"/>
        </w:numPr>
        <w:shd w:val="clear" w:color="auto" w:fill="auto"/>
        <w:tabs>
          <w:tab w:val="left" w:pos="768"/>
        </w:tabs>
        <w:spacing w:after="0"/>
        <w:ind w:firstLine="261"/>
        <w:jc w:val="both"/>
      </w:pPr>
      <w:r w:rsidRPr="00D92A24">
        <w:t>savarankiškai apsirūpinti materialiniais ištekliais Sutartyje numatytiems Statybos darbams atlikti. Medžiagos ir (ar) įranga turi atitikti Projekte ir (ar) Darbo projekte nustatytus reikalavimus. Užsakovui turi būti pateikti medžiagų ir (ar) įrangos sertifikatai arba eksploatacinių savybių deklaracijos iki medžiagų ir (ar) įrangos patekimo į Statybvietę;</w:t>
      </w:r>
    </w:p>
    <w:p w14:paraId="2E07AC86" w14:textId="77777777" w:rsidR="000340BD" w:rsidRPr="00D92A24" w:rsidRDefault="000340BD" w:rsidP="000340BD">
      <w:pPr>
        <w:pStyle w:val="Pagrindinistekstas"/>
        <w:numPr>
          <w:ilvl w:val="2"/>
          <w:numId w:val="1"/>
        </w:numPr>
        <w:shd w:val="clear" w:color="auto" w:fill="auto"/>
        <w:tabs>
          <w:tab w:val="left" w:pos="768"/>
        </w:tabs>
        <w:spacing w:after="0"/>
        <w:ind w:firstLine="261"/>
        <w:jc w:val="both"/>
      </w:pPr>
      <w:r w:rsidRPr="00D92A24">
        <w:t>laikytis darbo higienos, saugos darbe, priešgaisrinės saugos, techninės saugos, civilinės saugos ir aplinkos ekologinės apsaugos (toliau - Saugos) reikalavimų, įskaitant, bet neapsiribojant:</w:t>
      </w:r>
    </w:p>
    <w:p w14:paraId="777261C0" w14:textId="77777777" w:rsidR="000340BD" w:rsidRPr="00D92A24" w:rsidRDefault="000340BD" w:rsidP="000340BD">
      <w:pPr>
        <w:pStyle w:val="Pagrindinistekstas"/>
        <w:numPr>
          <w:ilvl w:val="0"/>
          <w:numId w:val="17"/>
        </w:numPr>
        <w:tabs>
          <w:tab w:val="left" w:pos="768"/>
        </w:tabs>
        <w:spacing w:after="0"/>
        <w:jc w:val="both"/>
      </w:pPr>
      <w:r w:rsidRPr="00D92A24">
        <w:t>statybos darbų vietoje paskirti už darbuotojų saugą atsakingą asmenį;</w:t>
      </w:r>
    </w:p>
    <w:p w14:paraId="7A1CFC9E" w14:textId="77777777" w:rsidR="000340BD" w:rsidRPr="00D92A24" w:rsidRDefault="000340BD" w:rsidP="000340BD">
      <w:pPr>
        <w:pStyle w:val="Pagrindinistekstas"/>
        <w:numPr>
          <w:ilvl w:val="0"/>
          <w:numId w:val="17"/>
        </w:numPr>
        <w:tabs>
          <w:tab w:val="left" w:pos="768"/>
        </w:tabs>
        <w:spacing w:after="0"/>
        <w:jc w:val="both"/>
      </w:pPr>
      <w:r w:rsidRPr="00D92A24">
        <w:t>imtis techninių priemonių darbuotojų saugai ir sveikatai užtikrinti;</w:t>
      </w:r>
    </w:p>
    <w:p w14:paraId="4514375A" w14:textId="77777777" w:rsidR="000340BD" w:rsidRPr="00D92A24" w:rsidRDefault="000340BD" w:rsidP="000340BD">
      <w:pPr>
        <w:pStyle w:val="Pagrindinistekstas"/>
        <w:numPr>
          <w:ilvl w:val="0"/>
          <w:numId w:val="17"/>
        </w:numPr>
        <w:tabs>
          <w:tab w:val="left" w:pos="768"/>
        </w:tabs>
        <w:spacing w:after="0"/>
        <w:jc w:val="both"/>
      </w:pPr>
      <w:r w:rsidRPr="00D92A24">
        <w:t>užtikrinti, kad Rangovo ir Subrangovų darbuotojai turėtų asmenines ir apsaugos priemones ir jomis naudotųsi;</w:t>
      </w:r>
    </w:p>
    <w:p w14:paraId="339C5E93" w14:textId="77777777" w:rsidR="000340BD" w:rsidRPr="00D92A24" w:rsidRDefault="000340BD" w:rsidP="000340BD">
      <w:pPr>
        <w:pStyle w:val="Pagrindinistekstas"/>
        <w:numPr>
          <w:ilvl w:val="0"/>
          <w:numId w:val="17"/>
        </w:numPr>
        <w:tabs>
          <w:tab w:val="left" w:pos="768"/>
        </w:tabs>
        <w:spacing w:after="0"/>
        <w:jc w:val="both"/>
      </w:pPr>
      <w:r w:rsidRPr="00D92A24">
        <w:t>užtikrinti, kad Rangovo ir Subrangovo darbuotojai vykdys Darbus būdami neapsvaigę nuo alkoholio ir narkotinių, psichotropinių medžiagų. Darbuotojas pripažįstamas apsvaigęs nuo alkoholio ir (ar) narkotinių, psichotropinių medžiagų, kai koncentracija biologinėse organizmo terpėse - iškvėptame ore, kraujyje, šlapime, seilėse ar kituose organizmo skysčiuose viršija 0,00 promilės;</w:t>
      </w:r>
    </w:p>
    <w:p w14:paraId="10E4EFF1" w14:textId="77777777" w:rsidR="000340BD" w:rsidRPr="00D92A24" w:rsidRDefault="000340BD" w:rsidP="000340BD">
      <w:pPr>
        <w:pStyle w:val="Pagrindinistekstas"/>
        <w:numPr>
          <w:ilvl w:val="0"/>
          <w:numId w:val="17"/>
        </w:numPr>
        <w:tabs>
          <w:tab w:val="left" w:pos="768"/>
        </w:tabs>
        <w:spacing w:after="0"/>
        <w:jc w:val="both"/>
      </w:pPr>
      <w:r w:rsidRPr="00D92A24">
        <w:t>laikytis kitų Darbų Saugos reikalavimų, kurie užtikrintų, kad žmonių sveikatai ir gyvybei nebus keliama grėsmė;</w:t>
      </w:r>
    </w:p>
    <w:p w14:paraId="39D5AF6B" w14:textId="77777777" w:rsidR="000340BD" w:rsidRPr="00D92A24" w:rsidRDefault="000340BD" w:rsidP="000340BD">
      <w:pPr>
        <w:pStyle w:val="Pagrindinistekstas"/>
        <w:numPr>
          <w:ilvl w:val="2"/>
          <w:numId w:val="1"/>
        </w:numPr>
        <w:shd w:val="clear" w:color="auto" w:fill="auto"/>
        <w:tabs>
          <w:tab w:val="left" w:pos="768"/>
        </w:tabs>
        <w:spacing w:after="0"/>
        <w:ind w:firstLine="261"/>
        <w:jc w:val="both"/>
      </w:pPr>
      <w:r w:rsidRPr="00D92A24">
        <w:t>naudoti Statybvietę tik pagal paskirtį, garantuoti teisėtą bei saugų darbą, priešgaisrinę ir aplinkos apsaugą bei darbo higieną Statybvietėje, savo darbo zonoje, taip pat gretimos aplinkos apsaugą ir greta Statybvietės gyvenančių, dirbančių, poilsiaujančių ir judančių žmonių apsaugą nuo atliekamų Statybos darbų sukeliamų pavojų;</w:t>
      </w:r>
    </w:p>
    <w:p w14:paraId="55B75E8E" w14:textId="77777777" w:rsidR="000340BD" w:rsidRPr="00D92A24" w:rsidRDefault="000340BD" w:rsidP="000340BD">
      <w:pPr>
        <w:pStyle w:val="Pagrindinistekstas"/>
        <w:numPr>
          <w:ilvl w:val="2"/>
          <w:numId w:val="1"/>
        </w:numPr>
        <w:shd w:val="clear" w:color="auto" w:fill="auto"/>
        <w:tabs>
          <w:tab w:val="left" w:pos="768"/>
        </w:tabs>
        <w:spacing w:after="0"/>
        <w:ind w:firstLine="261"/>
        <w:jc w:val="both"/>
      </w:pPr>
      <w:r w:rsidRPr="00D92A24">
        <w:t xml:space="preserve">visas Rangovui vykdant Statybos darbus atsiradusias atliekas (šiukšles), nedelsiant (visais atvejais iki kiekvienos darbo dienos pabaigos) nugabenti į specialiai tam skirtas Statybvietės vietas bei patalpinti į specialiai tam skirtas jų talpyklas, ir ne rečiau kaip kartą per mėnesį, išvežti visas sukauptas atliekas iš Statybvietės ir priduoti jas atliekas (šiukšles) priimančioms įmonėms teisės aktų nustatyta tvarka. Užbaigus Statybos darbus, per 5 (penkias) darbo dienas, bet ne vėliau kaip iki Statybos darbų perdavimo-priėmimo akto pasirašymo, savo lėšomis sutvarkyti objekto aplinką, pašalinti savo Statybos darbų atliekas bei statybos šiukšles, išgabenti nepanaudotas medžiagas, priemones, įrengimus, pašalinti statybinę techniką, sutvarkyti bei atstatyti Statybos darbų metu suardytas statybų aikštelės vietas bei greta esančius Rangovo naudotus statinius / objektus. Pateikti Užsakovui statybinio laužo išvežimą į tam specialiai skirtas vietas patvirtinančius dokumentus. Rangovas sudarydamas Sutartį patvirtina, kad yra gerai susipažinęs su objektu, o Užsakovas Pirkimo metu jam sudarė visas sąlygas su objektu susipažinti. Rangovas turi įvertinti visus objekte esančių statinių/konstrukcijų/inžinerinių tinklų griovimą/ardymą ir įsitraukti į atliekamų darbų sąmatą. Įskaitant šiukšlių išvežimą. Griovimo/ardymo, papildomų šiukšlių išvežimo ir tvarkymo darbai ar jų kiekio padidėjimas nebus laikomas papildomų </w:t>
      </w:r>
      <w:r w:rsidRPr="00D92A24">
        <w:lastRenderedPageBreak/>
        <w:t>darbų pagrindu ir papildomai už jas Rangovui nebus apmokama ir/ar pratęsiamas Galutinis terminas ir/ar esminio Etapo terminai;</w:t>
      </w:r>
    </w:p>
    <w:p w14:paraId="76B360BF" w14:textId="77777777" w:rsidR="000340BD" w:rsidRPr="00D92A24" w:rsidRDefault="000340BD" w:rsidP="000340BD">
      <w:pPr>
        <w:pStyle w:val="Pagrindinistekstas"/>
        <w:numPr>
          <w:ilvl w:val="2"/>
          <w:numId w:val="1"/>
        </w:numPr>
        <w:shd w:val="clear" w:color="auto" w:fill="auto"/>
        <w:tabs>
          <w:tab w:val="left" w:pos="768"/>
        </w:tabs>
        <w:spacing w:after="0"/>
        <w:ind w:firstLine="261"/>
        <w:jc w:val="both"/>
      </w:pPr>
      <w:r w:rsidRPr="00D92A24">
        <w:t xml:space="preserve">Vykdydamas  Darbus Rangovas  taip pat įsipareigoja: </w:t>
      </w:r>
    </w:p>
    <w:p w14:paraId="5A93868E" w14:textId="77777777" w:rsidR="000340BD" w:rsidRPr="00D92A24" w:rsidRDefault="000340BD" w:rsidP="000340BD">
      <w:pPr>
        <w:pStyle w:val="Sraopastraipa"/>
        <w:numPr>
          <w:ilvl w:val="0"/>
          <w:numId w:val="19"/>
        </w:numPr>
        <w:jc w:val="both"/>
        <w:rPr>
          <w:rFonts w:ascii="Times New Roman" w:eastAsia="Times New Roman" w:hAnsi="Times New Roman" w:cs="Times New Roman"/>
          <w:sz w:val="22"/>
          <w:szCs w:val="22"/>
        </w:rPr>
      </w:pPr>
      <w:r w:rsidRPr="00D92A24">
        <w:rPr>
          <w:rFonts w:ascii="Times New Roman" w:hAnsi="Times New Roman" w:cs="Times New Roman"/>
          <w:sz w:val="22"/>
          <w:szCs w:val="22"/>
        </w:rPr>
        <w:t xml:space="preserve">vadovautis  Statybinių  atliekų  tvarkymo taisyklėmis, patvirtintomis Lietuvos  Respublikos  aplinkos ministro  2006 m. gruodžio 29 d.  įsakymu Nr. D1-637 ‚Dėl  statybinių  atliekų  tvarkymo  taisyklių patvirtinimo „ ( </w:t>
      </w:r>
      <w:r w:rsidRPr="00D92A24">
        <w:rPr>
          <w:rFonts w:ascii="Times New Roman" w:hAnsi="Times New Roman" w:cs="Times New Roman"/>
          <w:i/>
          <w:iCs/>
          <w:sz w:val="22"/>
          <w:szCs w:val="22"/>
        </w:rPr>
        <w:t>aktuali redakcija</w:t>
      </w:r>
      <w:r w:rsidRPr="00D92A24">
        <w:rPr>
          <w:rFonts w:ascii="Times New Roman" w:hAnsi="Times New Roman" w:cs="Times New Roman"/>
          <w:sz w:val="22"/>
          <w:szCs w:val="22"/>
        </w:rPr>
        <w:t>);</w:t>
      </w:r>
    </w:p>
    <w:p w14:paraId="689DE97F" w14:textId="77777777" w:rsidR="000340BD" w:rsidRPr="00D92A24" w:rsidRDefault="000340BD" w:rsidP="000340BD">
      <w:pPr>
        <w:pStyle w:val="Sraopastraipa"/>
        <w:numPr>
          <w:ilvl w:val="0"/>
          <w:numId w:val="19"/>
        </w:numPr>
        <w:jc w:val="both"/>
        <w:rPr>
          <w:rFonts w:ascii="Times New Roman" w:eastAsia="Times New Roman" w:hAnsi="Times New Roman" w:cs="Times New Roman"/>
          <w:sz w:val="22"/>
          <w:szCs w:val="22"/>
        </w:rPr>
      </w:pPr>
      <w:r w:rsidRPr="00D92A24">
        <w:rPr>
          <w:rFonts w:ascii="Times New Roman" w:eastAsia="Times New Roman" w:hAnsi="Times New Roman" w:cs="Times New Roman"/>
          <w:sz w:val="22"/>
          <w:szCs w:val="22"/>
        </w:rPr>
        <w:t>sandėliuoti arba išvežti perteklines Medžiagas ir nereikalingus Rangovo įrenginius;</w:t>
      </w:r>
    </w:p>
    <w:p w14:paraId="0D13AD44" w14:textId="77777777" w:rsidR="000340BD" w:rsidRPr="00D92A24" w:rsidRDefault="000340BD" w:rsidP="000340BD">
      <w:pPr>
        <w:pStyle w:val="Pagrindinistekstas"/>
        <w:numPr>
          <w:ilvl w:val="0"/>
          <w:numId w:val="19"/>
        </w:numPr>
        <w:shd w:val="clear" w:color="auto" w:fill="auto"/>
        <w:tabs>
          <w:tab w:val="left" w:pos="768"/>
        </w:tabs>
        <w:spacing w:after="0"/>
        <w:jc w:val="both"/>
      </w:pPr>
      <w:r w:rsidRPr="00D92A24">
        <w:t>valyti ir prižiūrėti patekimo į Statybvietę kelius ir aplinką nuo šiukšlių, dulkių ar kitų teršalų. Statybvietė ir visos tokios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p w14:paraId="46EAD468" w14:textId="77777777" w:rsidR="000340BD" w:rsidRPr="00D92A24" w:rsidRDefault="000340BD" w:rsidP="000340BD">
      <w:pPr>
        <w:pStyle w:val="Pagrindinistekstas"/>
        <w:numPr>
          <w:ilvl w:val="0"/>
          <w:numId w:val="19"/>
        </w:numPr>
        <w:shd w:val="clear" w:color="auto" w:fill="auto"/>
        <w:tabs>
          <w:tab w:val="left" w:pos="768"/>
        </w:tabs>
        <w:spacing w:after="0"/>
        <w:jc w:val="both"/>
      </w:pPr>
      <w:r w:rsidRPr="00D92A24">
        <w:t>kai atliekami statybos darbai, statybvietėje turi būti vykdomos priemonės, užtikrinančios racionalų vandens naudojimą, vandens apsaugą nuo teršimo/užteršimo.</w:t>
      </w:r>
    </w:p>
    <w:p w14:paraId="39E3774B" w14:textId="77777777" w:rsidR="000340BD" w:rsidRPr="00D92A24" w:rsidRDefault="000340BD" w:rsidP="000340BD">
      <w:pPr>
        <w:pStyle w:val="Pagrindinistekstas"/>
        <w:numPr>
          <w:ilvl w:val="0"/>
          <w:numId w:val="19"/>
        </w:numPr>
        <w:shd w:val="clear" w:color="auto" w:fill="auto"/>
        <w:tabs>
          <w:tab w:val="left" w:pos="768"/>
        </w:tabs>
        <w:spacing w:after="0"/>
        <w:jc w:val="both"/>
      </w:pPr>
      <w:r w:rsidRPr="00D92A24">
        <w:t>statybvietėje atliekos turi būti išrūšiuojamos, laikinai laikomos ir tvarkomos, laikantis Statybinių atliekų tvarkymo taisyklėse nustatytų reikalavimų (7 p.).</w:t>
      </w:r>
    </w:p>
    <w:p w14:paraId="66644618" w14:textId="77777777" w:rsidR="000340BD" w:rsidRPr="00D92A24" w:rsidRDefault="000340BD" w:rsidP="000340BD">
      <w:pPr>
        <w:pStyle w:val="Pagrindinistekstas"/>
        <w:numPr>
          <w:ilvl w:val="0"/>
          <w:numId w:val="19"/>
        </w:numPr>
        <w:shd w:val="clear" w:color="auto" w:fill="auto"/>
        <w:tabs>
          <w:tab w:val="left" w:pos="768"/>
        </w:tabs>
        <w:spacing w:after="0"/>
        <w:jc w:val="both"/>
      </w:pPr>
      <w:r w:rsidRPr="00D92A24">
        <w:t>statybinės atliekos turi būti tvarkomos, laikantis Atliekų tvarkymo įstatymo 4 straipsnio 1 ir 2 dalių, Statybinių atliekų tvarkymo taisyklių ir vadovaujantis ES statybos ir griovimo atliekų tvarkymo protokolu, o apdorojant atliekas, turi būti vadovaujamasi Europos Komisijos informaciniu dokumentu apie atliekų apdorojimo geriausius prieinamus gamybos būdus.</w:t>
      </w:r>
    </w:p>
    <w:p w14:paraId="2FE1FC5C" w14:textId="77777777" w:rsidR="000340BD" w:rsidRPr="00D92A24" w:rsidRDefault="000340BD" w:rsidP="000340BD">
      <w:pPr>
        <w:pStyle w:val="Pagrindinistekstas"/>
        <w:numPr>
          <w:ilvl w:val="2"/>
          <w:numId w:val="1"/>
        </w:numPr>
        <w:shd w:val="clear" w:color="auto" w:fill="auto"/>
        <w:tabs>
          <w:tab w:val="left" w:pos="768"/>
        </w:tabs>
        <w:spacing w:after="0"/>
        <w:ind w:firstLine="261"/>
        <w:jc w:val="both"/>
      </w:pPr>
      <w:r w:rsidRPr="00D92A24">
        <w:t>Rangovui atlikus darbus pateikti „rangovo vadovo ar jo įgalioto asmens pasirašytą laisvos formos deklaraciją, kuria patvirtinama, kad, vykdant statybos darbus, buvo užtikrintas reikalavimų įvykdymas“ dėl šių reikšmingos žalos nedarymo klausimų reikalavimo įvykdymo: „kai atliekami statybos darbai, statybvietėje turi būti vykdomos priemonės, užtikrinančios racionalų vandens naudojimą, vandens apsaugą nuo teršimo“, „statybvietėje atliekos turi būti išrūšiuojamos, laikinai laikomos ir tvarkomos, laikantis Statybinių atliekų tvarkymo taisyklėse nustatytų reikalavimų (7 p.)“, „statybinės atliekos turi būti tvarkomos, laikantis Atliekų tvarkymo įstatymo 4 straipsnio 1 ir 2 dalių, Statybinių atliekų tvarkymo taisyklių ir vadovaujantis ES statybos ir griovimo atliekų tvarkymo protokolu, o apdorojant atliekas, turi būti vadovaujamasi Europos Komisijos informaciniu dokumentu apie atliekų apdorojimo geriausius prieinamus gamybos;</w:t>
      </w:r>
    </w:p>
    <w:p w14:paraId="0B9B0FA5" w14:textId="77777777" w:rsidR="000340BD" w:rsidRPr="00D92A24" w:rsidRDefault="000340BD" w:rsidP="000340BD">
      <w:pPr>
        <w:pStyle w:val="Pagrindinistekstas"/>
        <w:numPr>
          <w:ilvl w:val="2"/>
          <w:numId w:val="1"/>
        </w:numPr>
        <w:shd w:val="clear" w:color="auto" w:fill="auto"/>
        <w:tabs>
          <w:tab w:val="left" w:pos="768"/>
        </w:tabs>
        <w:spacing w:after="0"/>
        <w:ind w:firstLine="261"/>
        <w:jc w:val="both"/>
      </w:pPr>
      <w:r w:rsidRPr="00D92A24">
        <w:t>vykdyti Užsakovo nurodymus dėl Darbų vykdymo metu nustatytų Darbų defektų pašalinimo ar kitų šios Sutarties ar Lietuvos Respublikos projektavimą ir statybą reglamentuojančių teisės aktų neatitinkančių Darbų ištaisymo, t. y. gavęs raštu iš Užsakovo pranešimą apie pastebėtus Darbų defektus, Rangovas privalo savo sąskaita per Užsakovo nurodytą terminą ištaisyti ir (ar) pašalinti Darbų defektus. Rangovui nepašalinus defektų per Užsakovo nurodytą terminą ir Užsakovui Darbų defektus pašalinus pačiam ar pasitelkus trečiuosius asmenis - atlyginti tokias išlaidas ir taip pat papildomai Užsakovas turi teisę reikalauti iš Rangovo sumokėti Užsakovui baudą, lygią 5 % (penkių  procentų) nuo tokių išlaidų sumos, laikoma šalių iš anksto aptartais minimaliais nuostoliais, bei atlyginti visus baudą viršijančius Užsakovo nuostolius;</w:t>
      </w:r>
    </w:p>
    <w:p w14:paraId="56B3E596" w14:textId="77777777" w:rsidR="000340BD" w:rsidRPr="00D92A24" w:rsidRDefault="000340BD" w:rsidP="000340BD">
      <w:pPr>
        <w:pStyle w:val="Pagrindinistekstas"/>
        <w:numPr>
          <w:ilvl w:val="2"/>
          <w:numId w:val="1"/>
        </w:numPr>
        <w:shd w:val="clear" w:color="auto" w:fill="auto"/>
        <w:tabs>
          <w:tab w:val="left" w:pos="768"/>
        </w:tabs>
        <w:spacing w:after="0"/>
        <w:ind w:firstLine="261"/>
        <w:jc w:val="both"/>
      </w:pPr>
      <w:r w:rsidRPr="00D92A24">
        <w:t>užtikrinti, kad Sutarties vykdymo metu (iki Statybos darbų perdavimo Užsakovui dienos) į Statybvietės teritoriją nepatektų pašaliniai asmenys;</w:t>
      </w:r>
    </w:p>
    <w:p w14:paraId="4E7B919E" w14:textId="77777777" w:rsidR="000340BD" w:rsidRPr="00D92A24" w:rsidRDefault="000340BD" w:rsidP="000340BD">
      <w:pPr>
        <w:pStyle w:val="Pagrindinistekstas"/>
        <w:numPr>
          <w:ilvl w:val="2"/>
          <w:numId w:val="1"/>
        </w:numPr>
        <w:shd w:val="clear" w:color="auto" w:fill="auto"/>
        <w:tabs>
          <w:tab w:val="left" w:pos="768"/>
        </w:tabs>
        <w:spacing w:after="0"/>
        <w:ind w:firstLine="261"/>
        <w:jc w:val="both"/>
      </w:pPr>
      <w:r w:rsidRPr="00D92A24">
        <w:t>nedelsiant, bet ne vėliau nei per 3 (tris) darbo dienas raštu informuoti Užsakovą apie aplinkybes, kurios trukdo ir (ar) gali jam trukdyti tinkamai vykdyti Sutartį. Per šiame punkte nurodytą terminą neinformavus Užsakovo, Rangovas praranda teisę remtis tomis aplinkybėmis vėliau ir tampa atsakingas ir prisiima visą riziką, jei dėl to kiltų neigiamų padarinių Užsakovui ir (ar) atliekamiems Darbams;</w:t>
      </w:r>
    </w:p>
    <w:p w14:paraId="758E4A57" w14:textId="77777777" w:rsidR="000340BD" w:rsidRPr="00D92A24" w:rsidRDefault="000340BD" w:rsidP="000340BD">
      <w:pPr>
        <w:pStyle w:val="Pagrindinistekstas"/>
        <w:numPr>
          <w:ilvl w:val="2"/>
          <w:numId w:val="1"/>
        </w:numPr>
        <w:shd w:val="clear" w:color="auto" w:fill="auto"/>
        <w:tabs>
          <w:tab w:val="left" w:pos="768"/>
        </w:tabs>
        <w:spacing w:after="0"/>
        <w:ind w:firstLine="261"/>
        <w:jc w:val="both"/>
      </w:pPr>
      <w:r w:rsidRPr="00D92A24">
        <w:t>prieš paslėpdamas ar uždengdamas kurias nors konstrukcijas ar Statybos darbus ar kitaip dėl atliekamų Statybos darbų pobūdžio padaromus kai kuriuos Statybos darbų rezultatus tiesiogiai neprieinamais, mažiausiai prieš 2 (dvi) darbo dienas raštu (el. paštu) apie tai informuoti Statinio statybos techninį prižiūrėtoją, sudaryti jam sąlygas patikrinti ir fiksuoti tokių Statybos darbų rezultatus, su juo pasirašyti paslėptų darbų aktus. Jeigu Rangovas paslepia konstrukcijas ar Statybos darbus apie tai raštu nepranešęs Statinio statybos techniniam prižiūrėtojui ir nesudaręs sąlygų fiksuoti tų Statybos darbų rezultatų, tai Statinio statybos techniniam prižiūrėtojui pareikalavus, Rangovas savo sąskaita privalo tą Statybos darbą atidengti patikrinimui;</w:t>
      </w:r>
    </w:p>
    <w:p w14:paraId="6EC6D3AE" w14:textId="77777777" w:rsidR="000340BD" w:rsidRPr="00D92A24" w:rsidRDefault="000340BD" w:rsidP="000340BD">
      <w:pPr>
        <w:pStyle w:val="Pagrindinistekstas"/>
        <w:numPr>
          <w:ilvl w:val="2"/>
          <w:numId w:val="1"/>
        </w:numPr>
        <w:shd w:val="clear" w:color="auto" w:fill="auto"/>
        <w:tabs>
          <w:tab w:val="left" w:pos="768"/>
        </w:tabs>
        <w:spacing w:after="0"/>
        <w:ind w:firstLine="261"/>
        <w:jc w:val="both"/>
      </w:pPr>
      <w:r w:rsidRPr="00D92A24">
        <w:lastRenderedPageBreak/>
        <w:t>dalyvauti Statybvietėje rengiamuose rangovų susirinkimuose ir gamybiniuose pasitarimuose (jei tokie bus rengiami). Jei Rangovas ar jo atstovas susirinkime (pasitarime) nedalyvauja, nepaisant to, Rangovas privalo vykdyti susirinkimo (pasitarimo) metu priimtus sprendimus, fiksuojamus rašytiniais protokolais;</w:t>
      </w:r>
    </w:p>
    <w:p w14:paraId="5CB39F96" w14:textId="77777777" w:rsidR="000340BD" w:rsidRPr="00D92A24" w:rsidRDefault="000340BD" w:rsidP="000340BD">
      <w:pPr>
        <w:pStyle w:val="Pagrindinistekstas"/>
        <w:numPr>
          <w:ilvl w:val="2"/>
          <w:numId w:val="1"/>
        </w:numPr>
        <w:shd w:val="clear" w:color="auto" w:fill="auto"/>
        <w:tabs>
          <w:tab w:val="left" w:pos="768"/>
        </w:tabs>
        <w:spacing w:after="0"/>
        <w:ind w:firstLine="261"/>
        <w:jc w:val="both"/>
      </w:pPr>
      <w:r w:rsidRPr="00D92A24">
        <w:t>atlyginti nuostolius, jei atliekant Darbus dėl Rangovo, jo darbuotojų ar pasamdytų Subrangovų kaltės sugadinamas Statybvietėje esantis turtas ar anksčiau atliktų darbų rezultatas;</w:t>
      </w:r>
    </w:p>
    <w:p w14:paraId="71FE348D" w14:textId="77777777" w:rsidR="000340BD" w:rsidRPr="00D92A24" w:rsidRDefault="000340BD" w:rsidP="000340BD">
      <w:pPr>
        <w:pStyle w:val="Pagrindinistekstas"/>
        <w:numPr>
          <w:ilvl w:val="2"/>
          <w:numId w:val="1"/>
        </w:numPr>
        <w:shd w:val="clear" w:color="auto" w:fill="auto"/>
        <w:tabs>
          <w:tab w:val="left" w:pos="768"/>
        </w:tabs>
        <w:spacing w:after="0"/>
        <w:ind w:firstLine="261"/>
        <w:jc w:val="both"/>
      </w:pPr>
      <w:r w:rsidRPr="00D92A24">
        <w:t>atlyginti Užsakovui ir tretiesiems asmenims atsiradusius nuostolius dėl netinkamo Sutarties vykdymo ar nevykdymo. Rangovas, vykdydamas Darbus privalo apsaugoti Užsakovo nuo nuostolių dėl Užsakovo ir/ar trečiųjų asmenų sveikatos pažeidimo, turto sugadinimo ar sunaikinimo, ir kurie atsirado dėl Rangovo veiksmų ar neveikimo. Rangovas, turi imtis visų būtinų atsargumo priemonių, kad Rangovo įrengimai ir personalas būtų tik Statybvietėje ir bet kokiose papildomose patalpose, kurias Užsakovas gali suteikti Rangovui kaip patalpas persirengimui, sandėliavimui ar administracinėms reikmėms. Rangovas privalo atsižvelgti, kad Darbai bus vykdomi aplinkoje, kurioje yra veikiančios įstaigos ar individualūs asmenys ir turi užtikrinti (numatyti priemones), kad Darbų vykdymo metu nebūtų trukdoma įstaigų ar asmenų veikla. Numatomos priemonės turi būti suderintos su įstaigų, ar asmenų kurių aplinka bus susieta su vykdomais statybos darbais, administracija.</w:t>
      </w:r>
    </w:p>
    <w:p w14:paraId="4032F71D" w14:textId="77777777" w:rsidR="000340BD" w:rsidRPr="00D92A24" w:rsidRDefault="000340BD" w:rsidP="000340BD">
      <w:pPr>
        <w:pStyle w:val="Pagrindinistekstas"/>
        <w:numPr>
          <w:ilvl w:val="2"/>
          <w:numId w:val="1"/>
        </w:numPr>
        <w:shd w:val="clear" w:color="auto" w:fill="auto"/>
        <w:tabs>
          <w:tab w:val="left" w:pos="772"/>
        </w:tabs>
        <w:spacing w:after="0"/>
        <w:ind w:firstLine="261"/>
        <w:jc w:val="both"/>
      </w:pPr>
      <w:r w:rsidRPr="00D92A24">
        <w:t>jeigu, atsižvelgiant į Statybos darbų pobūdį, būtina, t. y. jei Sutarties vykdymo metu bus įrengtos sistemos, konstrukcijos, sumontuota įranga, iki visų Statybos darbų perdavimo Rangovas privalo instruktuoti ir (arba) apmokyti Užsakovą bei Užsakovui pateikti instrukcijas / eksploatavimo sąlygas lietuvių kalba. Instrukcijose turi būti aprašyta visa mechaninė ir elektrinė įranga, tiekta arba įrengta pagal šią Sutartį. Kartu turi būti pateikti minėtos įrangos techniniai pasai, sertifikatai ir kiti būtini dokumentai. Jei šie, aukščiau nurodyti, dokumentai parengti ne lietuvių kalba, turi būti pridedamas vertimas į lietuvių kalbą, visos dokumentacijos vertimo kaštus apmoka Rangovas;</w:t>
      </w:r>
    </w:p>
    <w:p w14:paraId="7E3EF0F8" w14:textId="77777777" w:rsidR="000340BD" w:rsidRPr="00D92A24" w:rsidRDefault="000340BD" w:rsidP="000340BD">
      <w:pPr>
        <w:pStyle w:val="Pagrindinistekstas"/>
        <w:numPr>
          <w:ilvl w:val="2"/>
          <w:numId w:val="1"/>
        </w:numPr>
        <w:shd w:val="clear" w:color="auto" w:fill="auto"/>
        <w:tabs>
          <w:tab w:val="left" w:pos="772"/>
        </w:tabs>
        <w:spacing w:after="0"/>
        <w:ind w:firstLine="261"/>
        <w:jc w:val="both"/>
      </w:pPr>
      <w:r w:rsidRPr="00D92A24">
        <w:t>ne vėliau kaip per 7 darbo dienas nuo Sutarties pasirašymo dienos,  pateikti Užsakovui įrodymą, kad Rangovas ir jo projektuotojai yra apdraudę savo civilinę atsakomybę ir Darbus, kaip nustatyta Lietuvos Respublikos statybos įstatyme, bei pateikti draudimo liudijimų (polisų) tinkamai patvirtintas kopijas ir apmokėjimą patvirtinančius dokumentus. Privalomojo draudimo sutartys turi galioti nuo Darbų pradžios datos iki Darbų pabaigos datos;</w:t>
      </w:r>
    </w:p>
    <w:p w14:paraId="4FAF4757" w14:textId="749C1808" w:rsidR="000340BD" w:rsidRPr="00D92A24" w:rsidRDefault="000340BD" w:rsidP="007A585A">
      <w:pPr>
        <w:pStyle w:val="Pagrindinistekstas"/>
        <w:numPr>
          <w:ilvl w:val="2"/>
          <w:numId w:val="1"/>
        </w:numPr>
        <w:tabs>
          <w:tab w:val="left" w:pos="768"/>
        </w:tabs>
        <w:ind w:firstLine="261"/>
        <w:jc w:val="both"/>
      </w:pPr>
      <w:bookmarkStart w:id="16" w:name="_Hlk216864294"/>
      <w:r w:rsidRPr="00D92A24">
        <w:t xml:space="preserve">pranešti Užsakovui Subrangovų pavadinimus, atestatų numerius ir jų atstovus Subrangovų sąraše, taip pat įsipareigoja informuoti apie minėtos informacijos pakeitimus visu Sutarties vykdymo metu, taip pat apie naujus Subrangovus, kuriuos jis ketina pasitelkti vėliau. Sutarties vykdymo metu Rangovas gali pakeisti Subrangovus informuodamas Užsakovą. Jei pirkimo dokumentuose buvo nurodyti kvalifikaciniai reikalavimai Subrangovui, tuomet Rangovas pateikia būsimojo </w:t>
      </w:r>
      <w:r w:rsidR="00ED2402" w:rsidRPr="00D92A24">
        <w:t>S</w:t>
      </w:r>
      <w:r w:rsidRPr="00D92A24">
        <w:t xml:space="preserve">ubrangovo kvalifikaciją pagrindžiančius dokumentus ir dokumentus, įrodančius, kad nėra pašalinimo pagrindų, o Užsakovas, prieš patvirtindamas tokį keitimą, įsitikina, kad būsimas Subrangovas juos atitinka. </w:t>
      </w:r>
      <w:bookmarkStart w:id="17" w:name="_Hlk216879125"/>
      <w:r w:rsidR="007A585A" w:rsidRPr="00D92A24">
        <w:t>Užsakovui  įsitikinus pasitelkto  subrangovo  tinkamumu,  tarp  šalių  yra sudaromas papildomas  Susitarimas  prie  Sutarties</w:t>
      </w:r>
      <w:r w:rsidRPr="00D92A24">
        <w:t xml:space="preserve">. </w:t>
      </w:r>
      <w:bookmarkEnd w:id="17"/>
      <w:r w:rsidRPr="00D92A24">
        <w:t>Jei Užsakovas nesutinka, rašte Rangovui turi būti nurodomos nesutikimo priežastys. Rangovas papildomai pareiškia ir garantuoja Užsakovui, kad Rangovas, subrangovas, jungtinės veiklos partneriai ir specialistai turi galiojančius ir teisėtus visus įstatymuose bei kituose teisės aktuose numatytus leidimus, licencijas, atestatus, teisės pripažinimo dokumentus, reikalingus vykdant Sutartį. Jeigu Rangovo (įskaitant ir Subrangovus) kvalifikacija dėl teisės verstis atitinkama veikla nebuvo tikrinama arba tikrinama ne visa apimtimi, Rangovas įsipareigoja Užsakovui, kad Sutartį vykdys tik tokią teisę turintys asmenys;</w:t>
      </w:r>
    </w:p>
    <w:bookmarkEnd w:id="16"/>
    <w:p w14:paraId="1250A827" w14:textId="77777777" w:rsidR="000340BD" w:rsidRPr="00D92A24" w:rsidRDefault="000340BD" w:rsidP="000340BD">
      <w:pPr>
        <w:pStyle w:val="Pagrindinistekstas"/>
        <w:numPr>
          <w:ilvl w:val="2"/>
          <w:numId w:val="1"/>
        </w:numPr>
        <w:shd w:val="clear" w:color="auto" w:fill="auto"/>
        <w:tabs>
          <w:tab w:val="left" w:pos="768"/>
        </w:tabs>
        <w:spacing w:after="0"/>
        <w:ind w:firstLine="261"/>
        <w:jc w:val="both"/>
      </w:pPr>
      <w:r w:rsidRPr="00D92A24">
        <w:t xml:space="preserve"> pakeisti Sutarties priede Nr. 6 nurodytą specialistą arba paskirti pavaduojantį specialistą, kai: </w:t>
      </w:r>
    </w:p>
    <w:p w14:paraId="3B4FA7F3" w14:textId="77777777" w:rsidR="000340BD" w:rsidRPr="00D92A24" w:rsidRDefault="000340BD" w:rsidP="000340BD">
      <w:pPr>
        <w:pStyle w:val="Pagrindinistekstas"/>
        <w:numPr>
          <w:ilvl w:val="0"/>
          <w:numId w:val="21"/>
        </w:numPr>
        <w:shd w:val="clear" w:color="auto" w:fill="auto"/>
        <w:tabs>
          <w:tab w:val="left" w:pos="768"/>
        </w:tabs>
        <w:spacing w:after="0"/>
        <w:jc w:val="both"/>
      </w:pPr>
      <w:r w:rsidRPr="00D92A24">
        <w:t>specialistas neatitinka jam pagal Pirkimo dokumentus ir Įstatymus arba Rangovo pasiūlymą taikomų kvalifikacijos arba kitų reikalavimų (jeigu tokie yra nustatyti);</w:t>
      </w:r>
    </w:p>
    <w:p w14:paraId="79EAEF90" w14:textId="77777777" w:rsidR="000340BD" w:rsidRPr="00D92A24" w:rsidRDefault="000340BD" w:rsidP="000340BD">
      <w:pPr>
        <w:pStyle w:val="Pagrindinistekstas"/>
        <w:numPr>
          <w:ilvl w:val="0"/>
          <w:numId w:val="21"/>
        </w:numPr>
        <w:shd w:val="clear" w:color="auto" w:fill="auto"/>
        <w:tabs>
          <w:tab w:val="left" w:pos="768"/>
        </w:tabs>
        <w:spacing w:after="0"/>
        <w:jc w:val="both"/>
      </w:pPr>
      <w:r w:rsidRPr="00D92A24">
        <w:t>specialistas negali vykdyti savo funkcijų dėl pasibaigusių darbo santykių su Rangovu, dėl atostogų, laikinojo nedarbingumo ar kitų priežasčių.</w:t>
      </w:r>
    </w:p>
    <w:p w14:paraId="44F562CB" w14:textId="77777777" w:rsidR="000340BD" w:rsidRPr="00D92A24" w:rsidRDefault="000340BD" w:rsidP="000340BD">
      <w:pPr>
        <w:pStyle w:val="Pagrindinistekstas"/>
        <w:shd w:val="clear" w:color="auto" w:fill="auto"/>
        <w:tabs>
          <w:tab w:val="left" w:pos="768"/>
        </w:tabs>
        <w:spacing w:after="0"/>
        <w:jc w:val="both"/>
      </w:pPr>
    </w:p>
    <w:p w14:paraId="14DBECC7" w14:textId="4D797519" w:rsidR="000340BD" w:rsidRPr="00D92A24" w:rsidRDefault="000340BD" w:rsidP="000340BD">
      <w:pPr>
        <w:pStyle w:val="Pagrindinistekstas"/>
        <w:tabs>
          <w:tab w:val="left" w:pos="768"/>
        </w:tabs>
        <w:spacing w:after="0"/>
        <w:jc w:val="both"/>
      </w:pPr>
      <w:r w:rsidRPr="00D92A24">
        <w:tab/>
        <w:t xml:space="preserve">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 Užsakovas privalo įvertinti gautus </w:t>
      </w:r>
      <w:r w:rsidRPr="00D92A24">
        <w:lastRenderedPageBreak/>
        <w:t>dokumentus per 5 (penkias)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 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nedelsdamas pateikti Užsakovui naujo specialisto kandidatūrą, kuri atitiktų jam Pirkimo dokumentuose bei Įstatymuose nustatytus reikalavimus ir Rangovo pasiūlymą, ir gauti Užsakovo pritarimą nustatyta tvarka</w:t>
      </w:r>
      <w:r w:rsidR="005C16AA" w:rsidRPr="00D92A24">
        <w:t xml:space="preserve">. </w:t>
      </w:r>
      <w:r w:rsidR="005C16AA" w:rsidRPr="00D92A24">
        <w:rPr>
          <w:rFonts w:ascii="Arial" w:eastAsia="Arial" w:hAnsi="Arial" w:cs="Arial"/>
          <w:kern w:val="0"/>
          <w:sz w:val="18"/>
          <w:szCs w:val="18"/>
          <w14:ligatures w14:val="none"/>
        </w:rPr>
        <w:t xml:space="preserve"> </w:t>
      </w:r>
      <w:r w:rsidR="005C16AA" w:rsidRPr="00D92A24">
        <w:rPr>
          <w:lang w:bidi="lt-LT"/>
        </w:rPr>
        <w:t>Po to, kai Užsakovas pritaria dėl Specialisto įtraukimo į Specialistų sąrašą, Rangovas privalo atnaujinti Specialistų sąrašą ir pateikti jį Užsakovui. Toks Specialistų sąrašo pakeitimas nelaikomas tokiu Sutarties pakeitimu, dėl kurio turi būti sudaromas Susitarimas</w:t>
      </w:r>
      <w:r w:rsidR="004742E0" w:rsidRPr="00D92A24">
        <w:rPr>
          <w:lang w:bidi="lt-LT"/>
        </w:rPr>
        <w:t>;</w:t>
      </w:r>
    </w:p>
    <w:p w14:paraId="54173867" w14:textId="77777777" w:rsidR="000340BD" w:rsidRPr="00D92A24" w:rsidRDefault="000340BD" w:rsidP="000340BD">
      <w:pPr>
        <w:pStyle w:val="Pagrindinistekstas"/>
        <w:numPr>
          <w:ilvl w:val="2"/>
          <w:numId w:val="1"/>
        </w:numPr>
        <w:tabs>
          <w:tab w:val="left" w:pos="768"/>
        </w:tabs>
        <w:spacing w:after="0"/>
        <w:ind w:firstLine="261"/>
        <w:jc w:val="both"/>
      </w:pPr>
      <w:r w:rsidRPr="00D92A24">
        <w:t>Vykdant Sutartį užtikrinti pirkimo dokumentuose nustatyto aplinkos apsaugos vadybos sistemos standarto laikymąsi ir turėti tai patvirtinančius dokumentus. Užsakovas turi teisę bet kada, be jokio išankstinio įspėjimo tikrinti, kaip laikomasi šio  nustatyto reikalavimo, įskaitant pareikalauti papildomos informacijos ir (ar) dokumentų;</w:t>
      </w:r>
    </w:p>
    <w:p w14:paraId="19DBA468" w14:textId="580D14F0" w:rsidR="000340BD" w:rsidRPr="00D92A24" w:rsidRDefault="000340BD" w:rsidP="0059315E">
      <w:pPr>
        <w:pStyle w:val="Pagrindinistekstas"/>
        <w:numPr>
          <w:ilvl w:val="2"/>
          <w:numId w:val="1"/>
        </w:numPr>
        <w:tabs>
          <w:tab w:val="left" w:pos="768"/>
        </w:tabs>
        <w:spacing w:after="0"/>
        <w:ind w:firstLine="261"/>
        <w:jc w:val="both"/>
      </w:pPr>
      <w:bookmarkStart w:id="18" w:name="_Hlk217914238"/>
      <w:r w:rsidRPr="00D92A24">
        <w:t>Rangovo rengiamame Darbo projekte turi būti numatyta, jog statyboje naudojamos statybinės medžiagos: (kiek tai aktualu pagal Projektą), atitiktų minimalius aplinkos apsaugos kriterijus</w:t>
      </w:r>
      <w:r w:rsidR="009C3B47" w:rsidRPr="00D92A24">
        <w:t>, nustatytus</w:t>
      </w:r>
      <w:r w:rsidR="0059315E" w:rsidRPr="00D92A24">
        <w:t xml:space="preserve"> Aplinkos apsaugos kriterijų taikymo, vykdant žaliuosius pirkimus, tvarkos aprašo, patvirtinto </w:t>
      </w:r>
      <w:r w:rsidRPr="00D92A24">
        <w:t>Lietuvos Respublikos aplinkos ministro 2011 m. birželio 28 d. įsakymu Nr. D1-508</w:t>
      </w:r>
      <w:r w:rsidR="009C3B47" w:rsidRPr="00D92A24">
        <w:t xml:space="preserve">, </w:t>
      </w:r>
      <w:r w:rsidRPr="00D92A24">
        <w:t xml:space="preserve"> </w:t>
      </w:r>
      <w:r w:rsidR="0059315E" w:rsidRPr="00D92A24">
        <w:t xml:space="preserve">2 priedo </w:t>
      </w:r>
      <w:r w:rsidR="009C3B47" w:rsidRPr="00D92A24">
        <w:t xml:space="preserve"> „Minimalūs aplinkos apsaugos kriterijai“ </w:t>
      </w:r>
      <w:r w:rsidRPr="00D92A24">
        <w:t>XIII skyri</w:t>
      </w:r>
      <w:r w:rsidR="009C3B47" w:rsidRPr="00D92A24">
        <w:t>uje</w:t>
      </w:r>
      <w:r w:rsidRPr="00D92A24">
        <w:t xml:space="preserve"> „Statybinės medžiagos“</w:t>
      </w:r>
      <w:r w:rsidR="0059315E" w:rsidRPr="00D92A24">
        <w:t xml:space="preserve"> </w:t>
      </w:r>
      <w:r w:rsidRPr="00D92A24">
        <w:t>);</w:t>
      </w:r>
    </w:p>
    <w:bookmarkEnd w:id="18"/>
    <w:p w14:paraId="7B1F4319" w14:textId="77777777" w:rsidR="000340BD" w:rsidRPr="00D92A24" w:rsidRDefault="000340BD" w:rsidP="000340BD">
      <w:pPr>
        <w:pStyle w:val="Pagrindinistekstas"/>
        <w:numPr>
          <w:ilvl w:val="2"/>
          <w:numId w:val="1"/>
        </w:numPr>
        <w:shd w:val="clear" w:color="auto" w:fill="auto"/>
        <w:tabs>
          <w:tab w:val="left" w:pos="768"/>
        </w:tabs>
        <w:spacing w:after="0"/>
        <w:ind w:firstLine="261"/>
        <w:jc w:val="both"/>
      </w:pPr>
      <w:r w:rsidRPr="00D92A24">
        <w:t>užtikrinti, kad atlikus Statybos darbus, jų rezultatas - objektas galės būti naudojamas pagal funkcinę paskirtį;</w:t>
      </w:r>
    </w:p>
    <w:p w14:paraId="795E1A67" w14:textId="77777777" w:rsidR="000340BD" w:rsidRPr="00D92A24" w:rsidRDefault="000340BD" w:rsidP="000340BD">
      <w:pPr>
        <w:pStyle w:val="Pagrindinistekstas"/>
        <w:numPr>
          <w:ilvl w:val="2"/>
          <w:numId w:val="1"/>
        </w:numPr>
        <w:shd w:val="clear" w:color="auto" w:fill="auto"/>
        <w:tabs>
          <w:tab w:val="left" w:pos="768"/>
        </w:tabs>
        <w:spacing w:after="0"/>
        <w:ind w:firstLine="261"/>
        <w:jc w:val="both"/>
      </w:pPr>
      <w:r w:rsidRPr="00D92A24">
        <w:t>užsakyti ir apmokėti: požeminių inžinerinių tinklų ir žemės sklypo su statiniais geodezines nuotraukas, statinių kadastro duomenų bylas, pastato energetinio naudingumo sertifikatą, visus laboratorinius tyrimus, numatytus laboratorinių matavimų programoje, kitus dokumentus (vadovaujantis STR 1.05.01:2017 „Statybą leidžiantys dokumentai. Statybos užbaigimas. Statybos sustabdymas. Savavališkos statybos padarinių šalinimas. Statybos pagal neteisėtai išduotą statybą leidžiantį dokumentą padarinių šalinimas“ V skyriaus antruoju skirsniu ir STR 1.05.01:2017 10 priedu), reikalingus Statybos užbaigimo procedūroms vykdyti (jeigu Statybos užbaigimo procedūra yra privaloma pagal galiojančius teisės aktus. Rangovo sąskaita atlikti visus reikiamus veiksmus ir paruošti visus reikiamus dokumentus pilnai statinių registracijai VĮ Registrų centras atlikti;</w:t>
      </w:r>
    </w:p>
    <w:p w14:paraId="2A27D93B" w14:textId="77777777" w:rsidR="000340BD" w:rsidRPr="00D92A24" w:rsidRDefault="000340BD" w:rsidP="000340BD">
      <w:pPr>
        <w:pStyle w:val="Pagrindinistekstas"/>
        <w:numPr>
          <w:ilvl w:val="2"/>
          <w:numId w:val="1"/>
        </w:numPr>
        <w:spacing w:after="0"/>
        <w:ind w:firstLine="261"/>
        <w:jc w:val="both"/>
      </w:pPr>
      <w:r w:rsidRPr="00D92A24">
        <w:t>įsigyti ir pildyti elektroninį  statybos  žurnalą pagal statybos techninio reglamento STR 1.06.01:2016 „Statybos darbai. Statinio statybos priežiūra“ nustatytus  reikalavimus, bei suteikti  prieiga  prie jo  visiems  statybos dalyviams.  O baigus Darbus  perduoti elektroninio statybos žurnalo kopija Užsakovui kartu su statybos užbaigimo dokumentais;</w:t>
      </w:r>
    </w:p>
    <w:p w14:paraId="55C570FE" w14:textId="77777777" w:rsidR="000340BD" w:rsidRPr="00D92A24" w:rsidRDefault="000340BD" w:rsidP="000340BD">
      <w:pPr>
        <w:pStyle w:val="Pagrindinistekstas"/>
        <w:numPr>
          <w:ilvl w:val="2"/>
          <w:numId w:val="1"/>
        </w:numPr>
        <w:shd w:val="clear" w:color="auto" w:fill="auto"/>
        <w:tabs>
          <w:tab w:val="left" w:pos="768"/>
        </w:tabs>
        <w:spacing w:after="0"/>
        <w:ind w:firstLine="261"/>
        <w:jc w:val="both"/>
      </w:pPr>
      <w:r w:rsidRPr="00D92A24">
        <w:t>savo lėšomis parengti statinio inžinerinių tinklų geodezines kontrolines nuotraukas, kadastrinių matavimų (naujų ar pakeistų kadastro duomenų) bylą (-</w:t>
      </w:r>
      <w:proofErr w:type="spellStart"/>
      <w:r w:rsidRPr="00D92A24">
        <w:t>as</w:t>
      </w:r>
      <w:proofErr w:type="spellEnd"/>
      <w:r w:rsidRPr="00D92A24">
        <w:t>) ir kitus dokumentus, reikalingus statiniui eksploatuoti bei perduoti juos Užsakovui;</w:t>
      </w:r>
    </w:p>
    <w:p w14:paraId="128CA1D5" w14:textId="77777777" w:rsidR="000340BD" w:rsidRPr="00D92A24" w:rsidRDefault="000340BD" w:rsidP="000340BD">
      <w:pPr>
        <w:pStyle w:val="Pagrindinistekstas"/>
        <w:numPr>
          <w:ilvl w:val="2"/>
          <w:numId w:val="1"/>
        </w:numPr>
        <w:shd w:val="clear" w:color="auto" w:fill="auto"/>
        <w:tabs>
          <w:tab w:val="left" w:pos="768"/>
        </w:tabs>
        <w:spacing w:after="0"/>
        <w:ind w:firstLine="261"/>
        <w:jc w:val="both"/>
      </w:pPr>
      <w:r w:rsidRPr="00D92A24">
        <w:t>atlikus Statybos darbus, Užsakovo pavedimu vykdyti Statybos užbaigimo procedūras, Užsakovo vardu teikti prašymus ir dokumentus (LR IS „</w:t>
      </w:r>
      <w:proofErr w:type="spellStart"/>
      <w:r w:rsidRPr="00D92A24">
        <w:t>Infostatyba</w:t>
      </w:r>
      <w:proofErr w:type="spellEnd"/>
      <w:r w:rsidRPr="00D92A24">
        <w:t>“, kt.), gauti pažymas, gauti statybos užbaigimą patvirtinantį dokumentą ir apmokėti visas su statybos užbaigimu susijusias išlaidas, įskaitant, bet neapsiribojant turto registravimo dokumentų paruošimo ir registravimo išlaidas VĮ Registrų centre;</w:t>
      </w:r>
    </w:p>
    <w:p w14:paraId="38292EE3" w14:textId="77777777" w:rsidR="000340BD" w:rsidRPr="00D92A24" w:rsidRDefault="000340BD" w:rsidP="000340BD">
      <w:pPr>
        <w:pStyle w:val="Pagrindinistekstas"/>
        <w:numPr>
          <w:ilvl w:val="2"/>
          <w:numId w:val="1"/>
        </w:numPr>
        <w:shd w:val="clear" w:color="auto" w:fill="auto"/>
        <w:tabs>
          <w:tab w:val="left" w:pos="768"/>
        </w:tabs>
        <w:spacing w:after="0"/>
        <w:ind w:firstLine="261"/>
        <w:jc w:val="both"/>
      </w:pPr>
      <w:r w:rsidRPr="00D92A24">
        <w:t>sudaryti sąlygas Užsakovo atstovams bei Statinio statybos techninės priežiūros vadovams lankytis statybos objekte bei susipažinti su visa Darbų dokumentacija;</w:t>
      </w:r>
    </w:p>
    <w:p w14:paraId="1EF89162" w14:textId="77777777" w:rsidR="000340BD" w:rsidRPr="00D92A24" w:rsidRDefault="000340BD" w:rsidP="000340BD">
      <w:pPr>
        <w:pStyle w:val="Pagrindinistekstas"/>
        <w:numPr>
          <w:ilvl w:val="2"/>
          <w:numId w:val="1"/>
        </w:numPr>
        <w:shd w:val="clear" w:color="auto" w:fill="auto"/>
        <w:tabs>
          <w:tab w:val="left" w:pos="768"/>
        </w:tabs>
        <w:spacing w:after="0"/>
        <w:ind w:firstLine="261"/>
        <w:jc w:val="both"/>
      </w:pPr>
      <w:r w:rsidRPr="00D92A24">
        <w:t>vykdyti kitas pareigas, numatytas šioje Sutartyje ir galiojančiuose Lietuvos Respublikos teisės aktuose, taip pat tas, kurias lemia Sutarties esmė;</w:t>
      </w:r>
    </w:p>
    <w:p w14:paraId="40EE2B0D" w14:textId="77777777" w:rsidR="000340BD" w:rsidRPr="00D92A24" w:rsidRDefault="000340BD" w:rsidP="000340BD">
      <w:pPr>
        <w:pStyle w:val="Pagrindinistekstas"/>
        <w:numPr>
          <w:ilvl w:val="2"/>
          <w:numId w:val="1"/>
        </w:numPr>
        <w:shd w:val="clear" w:color="auto" w:fill="auto"/>
        <w:tabs>
          <w:tab w:val="left" w:pos="768"/>
        </w:tabs>
        <w:spacing w:after="0"/>
        <w:ind w:firstLine="261"/>
        <w:jc w:val="both"/>
      </w:pPr>
      <w:r w:rsidRPr="00D92A24">
        <w:t xml:space="preserve">kad Rangovo, Subrangovo ar subjektų, kurių pajėgumais yra remiamasi, ar juos kontroliuojančių asmenų, taip pat įrenginių, medžiagų, prekių, priemonių, statybos produktų ar paslaugų kilmė (toliau - Draudžiama kilmė) nebūtu  iš Lietuvos Respublikos viešųjų pirkimų įstatymo 92 straipsnio 14 ir (arba) 15 dalyje numatytame sąraše nurodytų valstybių ar teritorijų. Visi įrenginiai, prekės, priemonės, statybos produktai bei medžiagos turi atitikti Užsakovo nurodytus reikalavimus, negali būti Draudžiamos kilmės ir negali būti importuojami iš šalių ar jų dalių, teritorijų (specialaus statuso zonų), iš kurių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w:t>
      </w:r>
      <w:r w:rsidRPr="00D92A24">
        <w:lastRenderedPageBreak/>
        <w:t>tarptautinės sankcijos. Bet kuriuo Sutarties vykdymo metu, Užsakovui pareikalavus, Rangovas per Užsakovo nustatytą terminą įsipareigoja pateikti Užsakovui informaciją ir (ar) dokumentus apie įrenginių, prekių, priemonių, statybos produktų, medžiagų kilmės šalį, gamintoją ir jo kontroliuojantį asmenį;</w:t>
      </w:r>
    </w:p>
    <w:p w14:paraId="0BF67262" w14:textId="77777777" w:rsidR="000340BD" w:rsidRPr="00D92A24" w:rsidRDefault="000340BD" w:rsidP="00647052">
      <w:pPr>
        <w:pStyle w:val="Pagrindinistekstas"/>
        <w:numPr>
          <w:ilvl w:val="2"/>
          <w:numId w:val="1"/>
        </w:numPr>
        <w:shd w:val="clear" w:color="auto" w:fill="auto"/>
        <w:tabs>
          <w:tab w:val="left" w:pos="768"/>
        </w:tabs>
        <w:spacing w:after="0"/>
        <w:ind w:firstLine="261"/>
        <w:jc w:val="both"/>
      </w:pPr>
      <w:r w:rsidRPr="00D92A24">
        <w:t xml:space="preserve">Užsakovui teikti visą reikiama dokumentaciją Statinio teisinės registracijos atlikimui ją tikslinant, taisant ar kitaip koreguojant, kol Užsakovas gaus teigiamą Registrų centro išvadą, ir statinys bus įregistruotas. Rangovas įsipareigoja atsakyti ir pateikti reikiamus dokumentus Užsakovui (raštu, el. laišku) per 3 darbo dienas. </w:t>
      </w:r>
    </w:p>
    <w:p w14:paraId="76F28588" w14:textId="77777777" w:rsidR="00BA2234" w:rsidRPr="00D92A24" w:rsidRDefault="00BA2234" w:rsidP="00647052">
      <w:pPr>
        <w:pStyle w:val="Pagrindinistekstas"/>
        <w:numPr>
          <w:ilvl w:val="2"/>
          <w:numId w:val="1"/>
        </w:numPr>
        <w:tabs>
          <w:tab w:val="left" w:pos="768"/>
        </w:tabs>
        <w:spacing w:after="0"/>
        <w:ind w:firstLine="261"/>
        <w:jc w:val="both"/>
      </w:pPr>
      <w:r w:rsidRPr="00D92A24">
        <w:t>Rangovas 1 (vieną) kartą per kalendorinių metų ketvirtį privalo pateikti Užsakovui ataskaitą (-</w:t>
      </w:r>
      <w:proofErr w:type="spellStart"/>
      <w:r w:rsidRPr="00D92A24">
        <w:t>as</w:t>
      </w:r>
      <w:proofErr w:type="spellEnd"/>
      <w:r w:rsidRPr="00D92A24">
        <w:t>), kurioje (-</w:t>
      </w:r>
      <w:proofErr w:type="spellStart"/>
      <w:r w:rsidRPr="00D92A24">
        <w:t>se</w:t>
      </w:r>
      <w:proofErr w:type="spellEnd"/>
      <w:r w:rsidRPr="00D92A24">
        <w:t>) turi būti nurodyta nepalankioje padėtyje esančio (-</w:t>
      </w:r>
      <w:proofErr w:type="spellStart"/>
      <w:r w:rsidRPr="00D92A24">
        <w:t>ių</w:t>
      </w:r>
      <w:proofErr w:type="spellEnd"/>
      <w:r w:rsidRPr="00D92A24">
        <w:t>) asmens (-ų) vardas (-ai) ir pavardė (-s) ir jo (-ų) atliktos užduotys. Taip pat Užsakovas turi teisę bet kuriuo Sutarties vykdymu metu prašyti pateikti Rangovą informaciją dėl nepalankioje padėtyje esančio (-</w:t>
      </w:r>
      <w:proofErr w:type="spellStart"/>
      <w:r w:rsidRPr="00D92A24">
        <w:t>ių</w:t>
      </w:r>
      <w:proofErr w:type="spellEnd"/>
      <w:r w:rsidRPr="00D92A24">
        <w:t xml:space="preserve">) darbuotojo (-ų) atliekamų funkcijų; </w:t>
      </w:r>
    </w:p>
    <w:p w14:paraId="1A70DD9D" w14:textId="6D04BA9A" w:rsidR="00BA2234" w:rsidRPr="00D92A24" w:rsidRDefault="00BA2234" w:rsidP="00647052">
      <w:pPr>
        <w:pStyle w:val="Pagrindinistekstas"/>
        <w:numPr>
          <w:ilvl w:val="2"/>
          <w:numId w:val="1"/>
        </w:numPr>
        <w:tabs>
          <w:tab w:val="left" w:pos="768"/>
        </w:tabs>
        <w:spacing w:after="0"/>
        <w:ind w:firstLine="261"/>
        <w:jc w:val="both"/>
      </w:pPr>
      <w:r w:rsidRPr="00D92A24">
        <w:t>Rangovas privalo užtikrinti, kad nepalankioje padėtyje esantys asmenys būtų faktiškai įtraukti į pirkimo sutarties vykdymą ir atliktų su pirkimo objektu susijusias funkcijas projektavimo ir (ar) statybos darbų srityse. Šių asmenų skaičius negali būti mažesnis nei nurodytas tiekėjo pasiūlyme tais laikotarpiais, kai vykdomos veiklos, kurioms šie asmenys yra pasitelkti.</w:t>
      </w:r>
    </w:p>
    <w:p w14:paraId="088ED938" w14:textId="77777777" w:rsidR="000340BD" w:rsidRPr="00D92A24" w:rsidRDefault="000340BD" w:rsidP="00647052">
      <w:pPr>
        <w:pStyle w:val="Pagrindinistekstas"/>
        <w:numPr>
          <w:ilvl w:val="2"/>
          <w:numId w:val="1"/>
        </w:numPr>
        <w:shd w:val="clear" w:color="auto" w:fill="auto"/>
        <w:tabs>
          <w:tab w:val="left" w:pos="768"/>
        </w:tabs>
        <w:spacing w:after="0"/>
        <w:ind w:firstLine="261"/>
        <w:jc w:val="both"/>
      </w:pPr>
      <w:r w:rsidRPr="00D92A24">
        <w:t>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p w14:paraId="6B2FF4FC" w14:textId="77777777" w:rsidR="000340BD" w:rsidRPr="00D92A24" w:rsidRDefault="000340BD" w:rsidP="000340BD">
      <w:pPr>
        <w:pStyle w:val="Pagrindinistekstas"/>
        <w:numPr>
          <w:ilvl w:val="1"/>
          <w:numId w:val="1"/>
        </w:numPr>
        <w:shd w:val="clear" w:color="auto" w:fill="auto"/>
        <w:tabs>
          <w:tab w:val="left" w:pos="768"/>
        </w:tabs>
        <w:spacing w:after="0"/>
        <w:ind w:firstLine="261"/>
        <w:jc w:val="both"/>
      </w:pPr>
      <w:r w:rsidRPr="00D92A24">
        <w:rPr>
          <w:b/>
          <w:bCs/>
        </w:rPr>
        <w:t>Rangovas turi teisę</w:t>
      </w:r>
      <w:r w:rsidRPr="00D92A24">
        <w:t xml:space="preserve">: </w:t>
      </w:r>
    </w:p>
    <w:p w14:paraId="29D657DE" w14:textId="77777777" w:rsidR="000340BD" w:rsidRPr="00D92A24" w:rsidRDefault="000340BD" w:rsidP="000340BD">
      <w:pPr>
        <w:pStyle w:val="Pagrindinistekstas"/>
        <w:numPr>
          <w:ilvl w:val="2"/>
          <w:numId w:val="1"/>
        </w:numPr>
        <w:shd w:val="clear" w:color="auto" w:fill="auto"/>
        <w:tabs>
          <w:tab w:val="left" w:pos="768"/>
        </w:tabs>
        <w:spacing w:after="0"/>
        <w:ind w:firstLine="261"/>
        <w:jc w:val="both"/>
      </w:pPr>
      <w:r w:rsidRPr="00D92A24">
        <w:t>laikydamasis saugos bei visų kitų norminių teisės aktų reikalavimų, Statybvietėje iškrauti, priimti, saugoti ir sandėliuoti Statybos darbams reikalingas statybines medžiagas, gaminius, įrengimus, komplektuojamąsias detales ir statybos techniką;</w:t>
      </w:r>
    </w:p>
    <w:p w14:paraId="1EF59DEB" w14:textId="77777777" w:rsidR="000340BD" w:rsidRPr="00D92A24" w:rsidRDefault="000340BD" w:rsidP="000340BD">
      <w:pPr>
        <w:pStyle w:val="Pagrindinistekstas"/>
        <w:numPr>
          <w:ilvl w:val="2"/>
          <w:numId w:val="1"/>
        </w:numPr>
        <w:shd w:val="clear" w:color="auto" w:fill="auto"/>
        <w:tabs>
          <w:tab w:val="left" w:pos="768"/>
        </w:tabs>
        <w:spacing w:after="0"/>
        <w:ind w:firstLine="261"/>
        <w:jc w:val="both"/>
      </w:pPr>
      <w:r w:rsidRPr="00D92A24">
        <w:t xml:space="preserve"> gauti visą reikalingą informaciją ir dokumentus, būtinus Darbų įgyvendinimui; </w:t>
      </w:r>
    </w:p>
    <w:p w14:paraId="4FB7F1AC" w14:textId="77777777" w:rsidR="000340BD" w:rsidRPr="00D92A24" w:rsidRDefault="000340BD" w:rsidP="000340BD">
      <w:pPr>
        <w:pStyle w:val="Pagrindinistekstas"/>
        <w:numPr>
          <w:ilvl w:val="2"/>
          <w:numId w:val="1"/>
        </w:numPr>
        <w:shd w:val="clear" w:color="auto" w:fill="auto"/>
        <w:tabs>
          <w:tab w:val="left" w:pos="768"/>
        </w:tabs>
        <w:spacing w:after="0"/>
        <w:ind w:firstLine="261"/>
        <w:jc w:val="both"/>
      </w:pPr>
      <w:r w:rsidRPr="00D92A24">
        <w:t xml:space="preserve">gauti Sutartyje nurodytą atlygį už tinkamai ir laiku atliktus bei perduotus Darbus; </w:t>
      </w:r>
    </w:p>
    <w:p w14:paraId="5EBF4141" w14:textId="77777777" w:rsidR="000340BD" w:rsidRPr="00D92A24" w:rsidRDefault="000340BD" w:rsidP="000340BD">
      <w:pPr>
        <w:pStyle w:val="Pagrindinistekstas"/>
        <w:numPr>
          <w:ilvl w:val="2"/>
          <w:numId w:val="1"/>
        </w:numPr>
        <w:shd w:val="clear" w:color="auto" w:fill="auto"/>
        <w:tabs>
          <w:tab w:val="left" w:pos="768"/>
        </w:tabs>
        <w:spacing w:after="0"/>
        <w:ind w:firstLine="261"/>
        <w:jc w:val="both"/>
      </w:pPr>
      <w:r w:rsidRPr="00D92A24">
        <w:t xml:space="preserve"> įgyvendinti kitas teises, numatytas šioje Sutartyje ir suteikiamas pagal galiojančius Lietuvos Respublikos teisės aktus;</w:t>
      </w:r>
    </w:p>
    <w:p w14:paraId="7BAE3C1B" w14:textId="77777777" w:rsidR="00BA2234" w:rsidRPr="00D92A24" w:rsidRDefault="000340BD" w:rsidP="00BA2234">
      <w:pPr>
        <w:pStyle w:val="Pagrindinistekstas"/>
        <w:numPr>
          <w:ilvl w:val="2"/>
          <w:numId w:val="1"/>
        </w:numPr>
        <w:shd w:val="clear" w:color="auto" w:fill="auto"/>
        <w:tabs>
          <w:tab w:val="left" w:pos="768"/>
        </w:tabs>
        <w:spacing w:after="0"/>
        <w:ind w:firstLine="261"/>
        <w:jc w:val="both"/>
      </w:pPr>
      <w:r w:rsidRPr="00D92A24">
        <w:t xml:space="preserve"> naudotis tokiu elektros ir vandens bei kitų paslaugų, kurių jam gali reikėti, kiekiu, kokį saugiai, be neigiamos įtakos Užsakovui galima gauti Statybvietėje ar šalia jos. Tokiu  atveju  Rangovas privalo įrengti apskaitos prietaisus ir apmokėti statinio naudotojui už sunaudotus resursus rinkos kainomis, kurias Užsakovas ar statinio naudotojas moka energetinių išteklių tiekimo įmonėms, jeigu nesusitariama kitaip</w:t>
      </w:r>
      <w:r w:rsidR="00BA2234" w:rsidRPr="00D92A24">
        <w:t>;</w:t>
      </w:r>
    </w:p>
    <w:p w14:paraId="7F8E866E" w14:textId="5FE55301" w:rsidR="00BA2234" w:rsidRPr="00D92A24" w:rsidRDefault="00BA2234" w:rsidP="00BA2234">
      <w:pPr>
        <w:pStyle w:val="Pagrindinistekstas"/>
        <w:numPr>
          <w:ilvl w:val="2"/>
          <w:numId w:val="1"/>
        </w:numPr>
        <w:shd w:val="clear" w:color="auto" w:fill="auto"/>
        <w:tabs>
          <w:tab w:val="left" w:pos="768"/>
        </w:tabs>
        <w:spacing w:after="0"/>
        <w:ind w:firstLine="261"/>
        <w:jc w:val="both"/>
      </w:pPr>
      <w:r w:rsidRPr="00D92A24">
        <w:t>Sutarties vykdymo metu Rangovas turi teisę keisti nepalankioje padėtyje esantį (-</w:t>
      </w:r>
      <w:proofErr w:type="spellStart"/>
      <w:r w:rsidRPr="00D92A24">
        <w:t>čius</w:t>
      </w:r>
      <w:proofErr w:type="spellEnd"/>
      <w:r w:rsidRPr="00D92A24">
        <w:t>) asmenį (-</w:t>
      </w:r>
      <w:proofErr w:type="spellStart"/>
      <w:r w:rsidRPr="00D92A24">
        <w:t>is</w:t>
      </w:r>
      <w:proofErr w:type="spellEnd"/>
      <w:r w:rsidRPr="00D92A24">
        <w:t>), jei nepalankioje padėtyje esantis (-</w:t>
      </w:r>
      <w:proofErr w:type="spellStart"/>
      <w:r w:rsidRPr="00D92A24">
        <w:t>ys</w:t>
      </w:r>
      <w:proofErr w:type="spellEnd"/>
      <w:r w:rsidRPr="00D92A24">
        <w:t>) darbuotojas (-ai) nutraukia darbo santykius su Rangovu arba jei yra objektyvių atleidimo iš darbo priežasčių. Apie pakeitimą Rangovas privalo informuoti Užsakovą per 3 (tris) darbo dienas ir per 10 darbo dienų  pateikti atnaujintą įdarbintų nepalankioje padėtyje esančių asmenų sąrašą.</w:t>
      </w:r>
    </w:p>
    <w:p w14:paraId="5B0D785E" w14:textId="77777777" w:rsidR="00BA2234" w:rsidRPr="00D92A24" w:rsidRDefault="00BA2234" w:rsidP="00BA2234">
      <w:pPr>
        <w:pStyle w:val="Pagrindinistekstas"/>
        <w:shd w:val="clear" w:color="auto" w:fill="auto"/>
        <w:tabs>
          <w:tab w:val="left" w:pos="768"/>
        </w:tabs>
        <w:spacing w:after="0"/>
        <w:ind w:left="261"/>
        <w:jc w:val="both"/>
      </w:pPr>
    </w:p>
    <w:p w14:paraId="38064C28" w14:textId="77777777" w:rsidR="000340BD" w:rsidRPr="00D92A24" w:rsidRDefault="000340BD" w:rsidP="0038091D">
      <w:pPr>
        <w:pStyle w:val="Pagrindinistekstas"/>
        <w:numPr>
          <w:ilvl w:val="0"/>
          <w:numId w:val="1"/>
        </w:numPr>
        <w:shd w:val="clear" w:color="auto" w:fill="auto"/>
        <w:tabs>
          <w:tab w:val="left" w:pos="768"/>
        </w:tabs>
        <w:spacing w:before="240" w:after="120"/>
        <w:ind w:firstLine="261"/>
        <w:jc w:val="center"/>
        <w:rPr>
          <w:b/>
          <w:bCs/>
        </w:rPr>
      </w:pPr>
      <w:r w:rsidRPr="00D92A24">
        <w:rPr>
          <w:b/>
          <w:bCs/>
        </w:rPr>
        <w:t>ŠALIŲ  ATSAKOMYBĖ</w:t>
      </w:r>
    </w:p>
    <w:p w14:paraId="7ACFF880" w14:textId="29D7F145" w:rsidR="00897322" w:rsidRPr="00D92A24" w:rsidRDefault="00897322" w:rsidP="007244CC">
      <w:pPr>
        <w:pStyle w:val="Pagrindinistekstas"/>
        <w:numPr>
          <w:ilvl w:val="1"/>
          <w:numId w:val="1"/>
        </w:numPr>
        <w:tabs>
          <w:tab w:val="left" w:pos="746"/>
        </w:tabs>
        <w:spacing w:after="0"/>
        <w:ind w:firstLine="261"/>
        <w:jc w:val="both"/>
      </w:pPr>
      <w:bookmarkStart w:id="19" w:name="_Hlk217914338"/>
      <w:r w:rsidRPr="00D92A24">
        <w:t xml:space="preserve">Rangovas </w:t>
      </w:r>
      <w:r w:rsidR="004E5D5A" w:rsidRPr="00D92A24">
        <w:t xml:space="preserve">moka Užsakovui 5 procentų  </w:t>
      </w:r>
      <w:r w:rsidR="004E5D5A" w:rsidRPr="00D92A24">
        <w:rPr>
          <w:lang w:bidi="lt-LT"/>
        </w:rPr>
        <w:t>Sutarties kainos dydžio baudą</w:t>
      </w:r>
      <w:r w:rsidR="007244CC" w:rsidRPr="00D92A24">
        <w:rPr>
          <w:kern w:val="0"/>
          <w14:ligatures w14:val="none"/>
        </w:rPr>
        <w:t xml:space="preserve"> </w:t>
      </w:r>
      <w:r w:rsidR="007244CC" w:rsidRPr="00D92A24">
        <w:rPr>
          <w:lang w:bidi="lt-LT"/>
        </w:rPr>
        <w:t>ir atlygina Užsakovo nuostolius, susidariusius dėl sutarties nutraukimo</w:t>
      </w:r>
      <w:r w:rsidR="007244CC" w:rsidRPr="00D92A24">
        <w:t xml:space="preserve">, </w:t>
      </w:r>
      <w:r w:rsidRPr="00D92A24">
        <w:t>jeigu:</w:t>
      </w:r>
    </w:p>
    <w:bookmarkEnd w:id="19"/>
    <w:p w14:paraId="11652FC3" w14:textId="2CB3F2FD" w:rsidR="000340BD" w:rsidRPr="00D92A24" w:rsidRDefault="000340BD" w:rsidP="000340BD">
      <w:pPr>
        <w:pStyle w:val="Pagrindinistekstas"/>
        <w:numPr>
          <w:ilvl w:val="2"/>
          <w:numId w:val="1"/>
        </w:numPr>
        <w:tabs>
          <w:tab w:val="left" w:pos="746"/>
        </w:tabs>
        <w:spacing w:after="0"/>
        <w:ind w:firstLine="261"/>
        <w:jc w:val="both"/>
      </w:pPr>
      <w:r w:rsidRPr="00D92A24">
        <w:t>Sutartis nutraukiama  pagal  kuri</w:t>
      </w:r>
      <w:r w:rsidR="00897322" w:rsidRPr="00D92A24">
        <w:t>ą</w:t>
      </w:r>
      <w:r w:rsidRPr="00D92A24">
        <w:t xml:space="preserve"> nors  vieną  iš  Sutarties  12.4.1.</w:t>
      </w:r>
      <w:r w:rsidRPr="00D92A24">
        <w:sym w:font="Symbol" w:char="F02D"/>
      </w:r>
      <w:r w:rsidRPr="00D92A24">
        <w:t xml:space="preserve">12.4.5 papunkčio  ar   12.5.  punkto  nuostatas; </w:t>
      </w:r>
    </w:p>
    <w:p w14:paraId="229434AA" w14:textId="34106CBB" w:rsidR="000340BD" w:rsidRPr="00D92A24" w:rsidRDefault="000340BD" w:rsidP="00872814">
      <w:pPr>
        <w:pStyle w:val="Pagrindinistekstas"/>
        <w:numPr>
          <w:ilvl w:val="2"/>
          <w:numId w:val="1"/>
        </w:numPr>
        <w:tabs>
          <w:tab w:val="left" w:pos="746"/>
        </w:tabs>
        <w:spacing w:after="0"/>
        <w:ind w:firstLine="261"/>
        <w:jc w:val="both"/>
      </w:pPr>
      <w:r w:rsidRPr="00D92A24">
        <w:t xml:space="preserve"> Rangovas atsisako tęsti darbus ir vienašališkai nutraukia sutartį be teisėto pagrindo;</w:t>
      </w:r>
    </w:p>
    <w:p w14:paraId="2AB52684" w14:textId="1C3EA4CF" w:rsidR="000340BD" w:rsidRPr="00D92A24" w:rsidRDefault="00872814" w:rsidP="000340BD">
      <w:pPr>
        <w:pStyle w:val="Pagrindinistekstas"/>
        <w:numPr>
          <w:ilvl w:val="2"/>
          <w:numId w:val="1"/>
        </w:numPr>
        <w:tabs>
          <w:tab w:val="left" w:pos="746"/>
        </w:tabs>
        <w:spacing w:after="0"/>
        <w:ind w:firstLine="261"/>
        <w:jc w:val="both"/>
      </w:pPr>
      <w:r w:rsidRPr="00D92A24">
        <w:t xml:space="preserve"> </w:t>
      </w:r>
      <w:r w:rsidR="000340BD" w:rsidRPr="00D92A24">
        <w:t xml:space="preserve">Sutartis  yra nutraukiama  dėl  Rangovo  kaltės ir  dėl esminio  Sutarties pažeidimo. </w:t>
      </w:r>
    </w:p>
    <w:p w14:paraId="029357BF" w14:textId="77777777" w:rsidR="000340BD" w:rsidRPr="00D92A24" w:rsidRDefault="000340BD" w:rsidP="000340BD">
      <w:pPr>
        <w:pStyle w:val="Pagrindinistekstas"/>
        <w:tabs>
          <w:tab w:val="left" w:pos="746"/>
        </w:tabs>
        <w:spacing w:after="0"/>
        <w:ind w:firstLine="522"/>
        <w:jc w:val="both"/>
      </w:pPr>
      <w:r w:rsidRPr="00D92A24">
        <w:t>Netesybų sumokėjimas nepanaikina Šalies teisės reikalauti, kad kita Šalis kompensuotų jos patirtus tiesioginius nuostolius, kurių nepadengia Sutarties įvykdymo užtikrinimas.</w:t>
      </w:r>
    </w:p>
    <w:p w14:paraId="6999D9EE" w14:textId="77777777" w:rsidR="000340BD" w:rsidRPr="00D92A24" w:rsidRDefault="000340BD" w:rsidP="000340BD">
      <w:pPr>
        <w:pStyle w:val="Pagrindinistekstas"/>
        <w:numPr>
          <w:ilvl w:val="1"/>
          <w:numId w:val="1"/>
        </w:numPr>
        <w:shd w:val="clear" w:color="auto" w:fill="auto"/>
        <w:tabs>
          <w:tab w:val="left" w:pos="768"/>
        </w:tabs>
        <w:spacing w:after="0"/>
        <w:ind w:firstLine="261"/>
        <w:jc w:val="both"/>
        <w:rPr>
          <w:b/>
          <w:bCs/>
        </w:rPr>
      </w:pPr>
      <w:r w:rsidRPr="00D92A24">
        <w:t>Jei Rangovas vėluoja užbaigti visus Darbus, t. y. nesilaiko Sutartyje nustatyto Galutinio termino, tai už kiekvieną pavėluotą dieną taikomi 0,02 (dviejų  šimtųjų) proc. dydžio delspinigiai nuo neatliktų  Darbų vertės Eur be PVM. Delspinigiai netaikomi, jei Rangovas vėluoja dėl priežasčių, kurios nepriskiriamos jo rizikai. Maksimali pagal šį Sutarties punktą taikomų delspinigių suma negali viršyti 10 (dešimties) procentų Pradinės Sutarties vertės Eur be PVM.</w:t>
      </w:r>
    </w:p>
    <w:p w14:paraId="4E4A6B5C" w14:textId="77777777" w:rsidR="000340BD" w:rsidRPr="00D92A24" w:rsidRDefault="000340BD" w:rsidP="000340BD">
      <w:pPr>
        <w:pStyle w:val="Pagrindinistekstas"/>
        <w:numPr>
          <w:ilvl w:val="1"/>
          <w:numId w:val="1"/>
        </w:numPr>
        <w:shd w:val="clear" w:color="auto" w:fill="auto"/>
        <w:tabs>
          <w:tab w:val="left" w:pos="768"/>
        </w:tabs>
        <w:spacing w:after="0"/>
        <w:ind w:firstLine="261"/>
        <w:jc w:val="both"/>
        <w:rPr>
          <w:b/>
          <w:bCs/>
        </w:rPr>
      </w:pPr>
      <w:r w:rsidRPr="00D92A24">
        <w:t xml:space="preserve">Jei Užsakovas nepagrįstai neatsiskaito už priimtus Darbus per Sutartyje nurodytą terminą, Rangovo reikalavimu jis turi mokėti Rangovui 0,02 (dviejų šimtųjų) proc. dydžio delspinigius nuo </w:t>
      </w:r>
      <w:r w:rsidRPr="00D92A24">
        <w:lastRenderedPageBreak/>
        <w:t>neapmokėtos sumos Eur be PVM už kiekvieną uždelstą kalendorinę dieną. Šalys susitaria, kad šiuo atveju palūkanos netaikomos ir nemokamos.</w:t>
      </w:r>
    </w:p>
    <w:p w14:paraId="1805887C" w14:textId="442B589C" w:rsidR="000340BD" w:rsidRPr="00D92A24" w:rsidRDefault="000340BD" w:rsidP="000340BD">
      <w:pPr>
        <w:pStyle w:val="Pagrindinistekstas"/>
        <w:numPr>
          <w:ilvl w:val="1"/>
          <w:numId w:val="1"/>
        </w:numPr>
        <w:shd w:val="clear" w:color="auto" w:fill="auto"/>
        <w:tabs>
          <w:tab w:val="left" w:pos="768"/>
        </w:tabs>
        <w:spacing w:after="0"/>
        <w:ind w:firstLine="261"/>
        <w:jc w:val="both"/>
        <w:rPr>
          <w:color w:val="000000" w:themeColor="text1"/>
        </w:rPr>
      </w:pPr>
      <w:r w:rsidRPr="00D92A24">
        <w:t>Jei Sutarties įgyvendinimo metu paaiškėja, kad Rangovas pasitelkė Subrangovą, nesuderintą su Užsakovu, ir tuo pažeidė Sutartyje nustatytą Subrangovų keitimo (pasitelkimo) tvarką, Rangovas privalo dėl kiekvieno tokio atvejo, Užsakovo reikalavimu, sumokėti</w:t>
      </w:r>
      <w:r w:rsidR="00C6258C" w:rsidRPr="00D92A24">
        <w:t xml:space="preserve"> </w:t>
      </w:r>
      <w:r w:rsidR="00C6258C" w:rsidRPr="00D92A24">
        <w:rPr>
          <w:color w:val="000000" w:themeColor="text1"/>
        </w:rPr>
        <w:t>1500,00</w:t>
      </w:r>
      <w:r w:rsidRPr="00D92A24">
        <w:rPr>
          <w:color w:val="000000" w:themeColor="text1"/>
        </w:rPr>
        <w:t xml:space="preserve"> Eur</w:t>
      </w:r>
      <w:r w:rsidR="00C6258C" w:rsidRPr="00D92A24">
        <w:rPr>
          <w:color w:val="000000" w:themeColor="text1"/>
        </w:rPr>
        <w:t xml:space="preserve"> (vienas tūkstantis penki šimtai Eur) (</w:t>
      </w:r>
      <w:r w:rsidRPr="00D92A24">
        <w:rPr>
          <w:color w:val="000000" w:themeColor="text1"/>
        </w:rPr>
        <w:t xml:space="preserve">už kiekvieną pažeidimo atvejį) dydžio baudą. </w:t>
      </w:r>
    </w:p>
    <w:p w14:paraId="2751AB48" w14:textId="77777777" w:rsidR="000340BD" w:rsidRPr="00D92A24" w:rsidRDefault="000340BD" w:rsidP="000340BD">
      <w:pPr>
        <w:pStyle w:val="Pagrindinistekstas"/>
        <w:numPr>
          <w:ilvl w:val="1"/>
          <w:numId w:val="1"/>
        </w:numPr>
        <w:shd w:val="clear" w:color="auto" w:fill="auto"/>
        <w:tabs>
          <w:tab w:val="left" w:pos="768"/>
        </w:tabs>
        <w:spacing w:after="0"/>
        <w:ind w:firstLine="261"/>
        <w:jc w:val="both"/>
      </w:pPr>
      <w:r w:rsidRPr="00D92A24">
        <w:t>Rangovui atskleidus ar kitaip pažeidus šioje Sutartyje numatytą konfidencialią informaciją, Užsakovas turi teisę reikalauti atlyginti nuostolius ir Rangovas įsipareigoja sumokėti 1 000,00 Eur (vienas tūkstantis eurų 00 ct) baudą.</w:t>
      </w:r>
    </w:p>
    <w:p w14:paraId="03249F69" w14:textId="77777777" w:rsidR="000340BD" w:rsidRPr="00D92A24" w:rsidRDefault="000340BD" w:rsidP="000340BD">
      <w:pPr>
        <w:pStyle w:val="Pagrindinistekstas"/>
        <w:numPr>
          <w:ilvl w:val="1"/>
          <w:numId w:val="1"/>
        </w:numPr>
        <w:shd w:val="clear" w:color="auto" w:fill="auto"/>
        <w:tabs>
          <w:tab w:val="left" w:pos="768"/>
        </w:tabs>
        <w:spacing w:after="0"/>
        <w:ind w:firstLine="261"/>
        <w:jc w:val="both"/>
      </w:pPr>
      <w:r w:rsidRPr="00D92A24">
        <w:t xml:space="preserve"> Rangovas, pažeidęs Sutarties 5.1.34. punkte numatytą įsipareigojimą, moka Užsakovui 100 Eur (vienas šimtas euru) dydžio baudą už kiekvieną nustatytą pažeidimo atvejį</w:t>
      </w:r>
    </w:p>
    <w:p w14:paraId="2F041FBD" w14:textId="77777777" w:rsidR="000340BD" w:rsidRPr="00D92A24" w:rsidRDefault="000340BD" w:rsidP="000340BD">
      <w:pPr>
        <w:pStyle w:val="Pagrindinistekstas"/>
        <w:numPr>
          <w:ilvl w:val="1"/>
          <w:numId w:val="1"/>
        </w:numPr>
        <w:shd w:val="clear" w:color="auto" w:fill="auto"/>
        <w:tabs>
          <w:tab w:val="left" w:pos="768"/>
        </w:tabs>
        <w:spacing w:after="0"/>
        <w:ind w:firstLine="261"/>
        <w:jc w:val="both"/>
      </w:pPr>
      <w:r w:rsidRPr="00D92A24">
        <w:t>Rangovui pažeidus bet kurį iš 5.1.18 punkto papunktyje (išskyrus v) papunktį) numatytų Saugos reikalavimų, Rangovui taikoma 500 Eur (penkių šimtų eurų) bauda už kiekvieną nustatytą atvejį. Jei Darbų vykdymo metu išaiškinamas Rangovo ar Subrangovo neblaivus ir (ar) apsvaigęs nuo narkotinių, psichotropinių medžiagų darbuotojas, Rangovui taikoma 1000 Eur (vieno tūkstančio eurų) bauda už kiekvieną nustatytą atvejį ir už kiekvieną darbuotoją.</w:t>
      </w:r>
    </w:p>
    <w:p w14:paraId="4C427007" w14:textId="77777777" w:rsidR="000340BD" w:rsidRPr="00D92A24" w:rsidRDefault="000340BD" w:rsidP="000340BD">
      <w:pPr>
        <w:pStyle w:val="Pagrindinistekstas"/>
        <w:numPr>
          <w:ilvl w:val="1"/>
          <w:numId w:val="1"/>
        </w:numPr>
        <w:shd w:val="clear" w:color="auto" w:fill="auto"/>
        <w:tabs>
          <w:tab w:val="left" w:pos="768"/>
        </w:tabs>
        <w:spacing w:after="0"/>
        <w:ind w:firstLine="261"/>
        <w:jc w:val="both"/>
      </w:pPr>
      <w:r w:rsidRPr="00D92A24">
        <w:t>Rangovui atlikus visus Sutartyje numatytus Statybos darbus ir laiku nepateikus su Statybos darbų atlikimu susijusios vykdomosios dokumentacijos ir (ar), jeigu taikomas elektroninis statybos darbų žurnalas - tinkamai laiku neuždarius elektroninio statybos darbų žurnalo knygų (kaip tinkamai uždaryti knygas, aprašyta internetinėje svetainėje: https://pagalba.statyboszurnalas.lt/), Rangovui taikoma 1000 Eur (vieno tūkstančio eurų) dydžio bauda ir papildomai suteikiamas 10 (dešimties) darbo dienų terminas vykdomosios dokumentacijos pateikimui (uždarymui). Jei Rangovas per papildomai suteiktą 10 (dešimties) darbo dienų terminą vis tiek nepateikia (neuždaro) vykdomosios dokumentacijos, Rangovui nuo kitos dienos pradedami skaičiuoti 100 Eur  (šimtų eurų) dydžio delspinigiai už kiekvieną uždelstą kalendorinę dieną iki bus pateikta visa reikalinga vykdomoji dokumentacija.</w:t>
      </w:r>
    </w:p>
    <w:p w14:paraId="2BD08945" w14:textId="77777777" w:rsidR="000340BD" w:rsidRPr="00D92A24" w:rsidRDefault="000340BD" w:rsidP="000340BD">
      <w:pPr>
        <w:pStyle w:val="Pagrindinistekstas"/>
        <w:numPr>
          <w:ilvl w:val="1"/>
          <w:numId w:val="1"/>
        </w:numPr>
        <w:shd w:val="clear" w:color="auto" w:fill="auto"/>
        <w:tabs>
          <w:tab w:val="left" w:pos="768"/>
        </w:tabs>
        <w:spacing w:after="0"/>
        <w:ind w:firstLine="261"/>
        <w:jc w:val="both"/>
      </w:pPr>
      <w:r w:rsidRPr="00D92A24">
        <w:t>Rangovui netinkamai vykdant savo sutartinius įsipareigojimus, Užsakovas,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 o jei jų nepakaktų, ir iš Rangovo pateiktų prievolių įvykdymo užtikrinimų bei mokėtinų sumų pagal kitas Šalių sudarytas sutartis, jeigu jos yra sudarytos, Sutartyje nurodytoms netesyboms bei visiems savo patirtiems nuostoliams padengti.</w:t>
      </w:r>
    </w:p>
    <w:p w14:paraId="7A2EF5E7" w14:textId="77777777" w:rsidR="000340BD" w:rsidRPr="00D92A24" w:rsidRDefault="000340BD" w:rsidP="000340BD">
      <w:pPr>
        <w:pStyle w:val="Pagrindinistekstas"/>
        <w:numPr>
          <w:ilvl w:val="1"/>
          <w:numId w:val="1"/>
        </w:numPr>
        <w:shd w:val="clear" w:color="auto" w:fill="auto"/>
        <w:tabs>
          <w:tab w:val="left" w:pos="768"/>
        </w:tabs>
        <w:spacing w:after="0"/>
        <w:ind w:firstLine="261"/>
        <w:jc w:val="both"/>
      </w:pPr>
      <w:r w:rsidRPr="00D92A24">
        <w:t>Rangovas atsako už Darbo projekto parengimo klaidas ir nuostolius, kurie atsiranda dėl Darbo projekto klaidų, Darbo projekto dalių prieštaravimo/nesutapimo ar kitokių trūkumų.</w:t>
      </w:r>
    </w:p>
    <w:p w14:paraId="769C96F3" w14:textId="77777777" w:rsidR="000340BD" w:rsidRPr="00D92A24" w:rsidRDefault="000340BD" w:rsidP="000340BD">
      <w:pPr>
        <w:pStyle w:val="Pagrindinistekstas"/>
        <w:numPr>
          <w:ilvl w:val="1"/>
          <w:numId w:val="1"/>
        </w:numPr>
        <w:shd w:val="clear" w:color="auto" w:fill="auto"/>
        <w:tabs>
          <w:tab w:val="left" w:pos="768"/>
        </w:tabs>
        <w:spacing w:after="0"/>
        <w:ind w:firstLine="261"/>
        <w:jc w:val="both"/>
      </w:pPr>
      <w:r w:rsidRPr="00D92A24">
        <w:t>Rangovas visais atvejais atsako už Darbų, numatytų šioje Sutartyje, atlikimo metu jo pasitelktų asmenų bei Subrangovų padarytus nuostolius ar žalą, nepriklausomai nuo to, ar tokie nuostoliai ar žala būtų padaryta Užsakovui, jo darbuotojams ar bet kokiems tretiesiems asmenims ir jų turtui.</w:t>
      </w:r>
    </w:p>
    <w:p w14:paraId="7057E82D" w14:textId="77777777" w:rsidR="000340BD" w:rsidRPr="00D92A24" w:rsidRDefault="000340BD" w:rsidP="000340BD">
      <w:pPr>
        <w:pStyle w:val="Pagrindinistekstas"/>
        <w:numPr>
          <w:ilvl w:val="1"/>
          <w:numId w:val="1"/>
        </w:numPr>
        <w:shd w:val="clear" w:color="auto" w:fill="auto"/>
        <w:tabs>
          <w:tab w:val="left" w:pos="768"/>
        </w:tabs>
        <w:spacing w:after="0"/>
        <w:ind w:firstLine="261"/>
        <w:jc w:val="both"/>
      </w:pPr>
      <w:r w:rsidRPr="00D92A24">
        <w:t>Rangovas taip pat yra atsakingas už nuostolius, kuriuos patiria Užsakovas tuo atveju, kai Darbų vykdymas sustabdomas dėl defektų ar kitokių Darbų trūkumų šalinimo arba dėl bet kokių kitų priežasčių, už kurias yra atsakingas Rangovas arba kurių atsiradimo rizika tenka Rangovui.</w:t>
      </w:r>
    </w:p>
    <w:p w14:paraId="777308F2" w14:textId="77777777" w:rsidR="000340BD" w:rsidRPr="00D92A24" w:rsidRDefault="000340BD" w:rsidP="000340BD">
      <w:pPr>
        <w:pStyle w:val="Pagrindinistekstas"/>
        <w:numPr>
          <w:ilvl w:val="1"/>
          <w:numId w:val="1"/>
        </w:numPr>
        <w:shd w:val="clear" w:color="auto" w:fill="auto"/>
        <w:tabs>
          <w:tab w:val="left" w:pos="768"/>
        </w:tabs>
        <w:spacing w:after="0"/>
        <w:ind w:firstLine="261"/>
        <w:jc w:val="both"/>
      </w:pPr>
      <w:r w:rsidRPr="00D92A24">
        <w:t>Jei Rangovas, atlikdamas Darbus pagal Sutartį, nesilaiko galiojančių teisės aktų reikalavimų ir dėl to kompetentingos įgaliotos valstybinės institucijos pritaiko baudas ar kitas sankcijas Užsakovui, Rangovas turi atlyginti Užsakovui šių sumų išlaidas, visus pastarojo dėl to patirtus tiesioginius nuostolius ar žalą bei papildomas išlaidas.</w:t>
      </w:r>
    </w:p>
    <w:p w14:paraId="132B1CD6" w14:textId="77777777" w:rsidR="000340BD" w:rsidRPr="00D92A24" w:rsidRDefault="000340BD" w:rsidP="000340BD">
      <w:pPr>
        <w:pStyle w:val="Pagrindinistekstas"/>
        <w:numPr>
          <w:ilvl w:val="1"/>
          <w:numId w:val="1"/>
        </w:numPr>
        <w:shd w:val="clear" w:color="auto" w:fill="auto"/>
        <w:tabs>
          <w:tab w:val="left" w:pos="768"/>
        </w:tabs>
        <w:spacing w:after="0"/>
        <w:ind w:firstLine="261"/>
        <w:jc w:val="both"/>
      </w:pPr>
      <w:r w:rsidRPr="00D92A24">
        <w:t>Jeigu Darbai yra visiškai ar iš dalies finansuojami Europos Sąjungos fondų, tarptautinių finansinių institucijų ar valstybės biudžeto lėšomis, Rangovas įsipareigoja visiškai atlyginti Užsakovo patirtus nuostolius, kuriuos sąlygojo finansavimo ar jo dalies praradimas dėl netinkamo Rangovo sutartinių prievolių vykdymo. Šiuo atveju neginčijami minimalūs Užsakovo nuostoliai lygūs prarasto finansavimo dydžiui.</w:t>
      </w:r>
    </w:p>
    <w:p w14:paraId="463189F3" w14:textId="77777777" w:rsidR="00C6258C" w:rsidRPr="00D92A24" w:rsidRDefault="000340BD" w:rsidP="00C6258C">
      <w:pPr>
        <w:pStyle w:val="Pagrindinistekstas"/>
        <w:numPr>
          <w:ilvl w:val="1"/>
          <w:numId w:val="1"/>
        </w:numPr>
        <w:shd w:val="clear" w:color="auto" w:fill="auto"/>
        <w:tabs>
          <w:tab w:val="left" w:pos="768"/>
        </w:tabs>
        <w:spacing w:after="0"/>
        <w:ind w:firstLine="261"/>
        <w:jc w:val="both"/>
      </w:pPr>
      <w:r w:rsidRPr="00D92A24">
        <w:t>Jei po Sutarties pasirašymo (Sutarties vykdymo ir galiojimo metu) Rangovas Sutarties vykdymui pakeičia specialistą, o naujas pasitelktas specialistas neatitinka Pirkimo sąlygose nustatytų kvalifikacijos reikalavimų Rangovas privalo sumokėti Užsakovui</w:t>
      </w:r>
      <w:r w:rsidR="0005095C" w:rsidRPr="00D92A24">
        <w:t xml:space="preserve"> </w:t>
      </w:r>
      <w:r w:rsidR="0005095C" w:rsidRPr="00D92A24">
        <w:rPr>
          <w:color w:val="000000" w:themeColor="text1"/>
        </w:rPr>
        <w:t>1</w:t>
      </w:r>
      <w:r w:rsidR="00C6258C" w:rsidRPr="00D92A24">
        <w:rPr>
          <w:color w:val="000000" w:themeColor="text1"/>
        </w:rPr>
        <w:t>000,00 Eur</w:t>
      </w:r>
      <w:r w:rsidR="0005095C" w:rsidRPr="00D92A24">
        <w:rPr>
          <w:color w:val="000000" w:themeColor="text1"/>
        </w:rPr>
        <w:t xml:space="preserve"> nuo pradinės sutarties vertės be PVM</w:t>
      </w:r>
      <w:r w:rsidRPr="00D92A24">
        <w:rPr>
          <w:color w:val="000000" w:themeColor="text1"/>
        </w:rPr>
        <w:t xml:space="preserve"> </w:t>
      </w:r>
      <w:bookmarkStart w:id="20" w:name="_Hlk215652480"/>
      <w:r w:rsidR="00C6258C" w:rsidRPr="00D92A24">
        <w:rPr>
          <w:color w:val="000000" w:themeColor="text1"/>
        </w:rPr>
        <w:t xml:space="preserve">(vienas tūkstantis </w:t>
      </w:r>
      <w:r w:rsidRPr="00D92A24">
        <w:rPr>
          <w:color w:val="000000" w:themeColor="text1"/>
        </w:rPr>
        <w:t xml:space="preserve">eurų) dydžio </w:t>
      </w:r>
      <w:bookmarkEnd w:id="20"/>
      <w:r w:rsidRPr="00D92A24">
        <w:rPr>
          <w:color w:val="000000" w:themeColor="text1"/>
        </w:rPr>
        <w:t>baudą už kiekvien</w:t>
      </w:r>
      <w:r w:rsidRPr="00D92A24">
        <w:t xml:space="preserve">ą tokio pažeidimo atvejį. Baudos sumokėjimas neatleidžia Rangovo nuo įsipareigojimų nedelsiant pakeisti specialistą, atitinkantį kvalifikacijos reikalavimus. Jeigu šis punktas pažeidžiamas daugiau nei du kartus, ir (ar) Rangovas neištaiso šio pažeidimo per  Užsakovo nustatytą  terminą, tai laikoma esminiu Sutarties pažeidimu ir tokiu atveju Užsakovas įgyja teisę vienašališkai nutraukti Sutartį. </w:t>
      </w:r>
    </w:p>
    <w:p w14:paraId="4474887F" w14:textId="4340330F" w:rsidR="00C6258C" w:rsidRPr="00D92A24" w:rsidRDefault="00C6258C" w:rsidP="00C6258C">
      <w:pPr>
        <w:pStyle w:val="Pagrindinistekstas"/>
        <w:numPr>
          <w:ilvl w:val="1"/>
          <w:numId w:val="1"/>
        </w:numPr>
        <w:shd w:val="clear" w:color="auto" w:fill="auto"/>
        <w:tabs>
          <w:tab w:val="left" w:pos="768"/>
        </w:tabs>
        <w:spacing w:after="0"/>
        <w:ind w:firstLine="261"/>
        <w:jc w:val="both"/>
      </w:pPr>
      <w:r w:rsidRPr="00D92A24">
        <w:t xml:space="preserve">Jei Užsakovas nustato, kad Rangovas, vykdydamas Sutartį, nesilaiko Rangovo kartu su </w:t>
      </w:r>
      <w:r w:rsidRPr="00D92A24">
        <w:lastRenderedPageBreak/>
        <w:t xml:space="preserve">pasiūlymu pateiktų dokumentų, skirtų ekonomiškai naudingiausio pasiūlymo išrinkimo kriterijų  dėl kurių Rangovas buvo pranašesnis, tai Užsakovas turi teisę skirti Rangovui </w:t>
      </w:r>
      <w:r w:rsidRPr="00D92A24">
        <w:rPr>
          <w:color w:val="000000" w:themeColor="text1"/>
        </w:rPr>
        <w:t xml:space="preserve">4500,00 Eur (keturi tūkstančiai penki šimtai Eur) </w:t>
      </w:r>
      <w:r w:rsidRPr="00D92A24">
        <w:t>bauda</w:t>
      </w:r>
      <w:r w:rsidRPr="00D92A24">
        <w:rPr>
          <w:color w:val="000000" w:themeColor="text1"/>
        </w:rPr>
        <w:t xml:space="preserve"> už kiekvieną pažeidimo atvejį.</w:t>
      </w:r>
    </w:p>
    <w:p w14:paraId="02AD08DE" w14:textId="0B1F2253" w:rsidR="000340BD" w:rsidRPr="00D92A24" w:rsidRDefault="000340BD" w:rsidP="00C6258C">
      <w:pPr>
        <w:pStyle w:val="Pagrindinistekstas"/>
        <w:numPr>
          <w:ilvl w:val="1"/>
          <w:numId w:val="1"/>
        </w:numPr>
        <w:shd w:val="clear" w:color="auto" w:fill="auto"/>
        <w:tabs>
          <w:tab w:val="left" w:pos="768"/>
        </w:tabs>
        <w:spacing w:after="0"/>
        <w:ind w:firstLine="261"/>
        <w:jc w:val="both"/>
      </w:pPr>
      <w:r w:rsidRPr="00D92A24">
        <w:t>Delspinigių, baudų ar kitokių netesybų sumokėjimas neatleidžia jas sumokėjusios Sutarties Šalies nuo pareigos vykdyti šia Sutartimi prisiimtus įsipareigojimus, įskaitant ir tuos, už kurių neįvykdymą ar netinkamą įvykdymą pritaikytos netesybos. Visi Užsakovo Rangovui taikyti delspinigiai, baudos ar kitokios netesybos  gali būti išskaičiuotos Užsakovo iš Rangovui mokėtinų sumų.</w:t>
      </w:r>
    </w:p>
    <w:p w14:paraId="2CEE91FC" w14:textId="77777777" w:rsidR="000340BD" w:rsidRPr="00D92A24" w:rsidRDefault="000340BD" w:rsidP="0038091D">
      <w:pPr>
        <w:pStyle w:val="Pagrindinistekstas"/>
        <w:numPr>
          <w:ilvl w:val="0"/>
          <w:numId w:val="1"/>
        </w:numPr>
        <w:shd w:val="clear" w:color="auto" w:fill="auto"/>
        <w:tabs>
          <w:tab w:val="left" w:pos="768"/>
        </w:tabs>
        <w:spacing w:before="240" w:after="120"/>
        <w:jc w:val="center"/>
        <w:rPr>
          <w:b/>
          <w:bCs/>
        </w:rPr>
      </w:pPr>
      <w:bookmarkStart w:id="21" w:name="bookmark10"/>
      <w:bookmarkStart w:id="22" w:name="bookmark11"/>
      <w:r w:rsidRPr="00D92A24">
        <w:rPr>
          <w:b/>
          <w:bCs/>
        </w:rPr>
        <w:t>DARBŲ ATLIKIMO TERMINAI, VĖLAVIMAS, SUSTABDYMAS</w:t>
      </w:r>
      <w:bookmarkEnd w:id="21"/>
      <w:bookmarkEnd w:id="22"/>
    </w:p>
    <w:p w14:paraId="121EE3B5" w14:textId="77777777" w:rsidR="000340BD" w:rsidRPr="00D92A24" w:rsidRDefault="000340BD" w:rsidP="000340BD">
      <w:pPr>
        <w:pStyle w:val="Pagrindinistekstas"/>
        <w:numPr>
          <w:ilvl w:val="1"/>
          <w:numId w:val="1"/>
        </w:numPr>
        <w:shd w:val="clear" w:color="auto" w:fill="auto"/>
        <w:tabs>
          <w:tab w:val="left" w:pos="746"/>
        </w:tabs>
        <w:spacing w:after="0"/>
        <w:ind w:firstLine="261"/>
        <w:jc w:val="both"/>
        <w:rPr>
          <w:b/>
          <w:bCs/>
        </w:rPr>
      </w:pPr>
      <w:r w:rsidRPr="00D92A24">
        <w:t>Darbų atlikimo terminas nurodytas 3.4.4. punkte. Rangovas iki Darbų atlikimo termino pabaigos privalo atlikti visus Darbus, įskaitant baigiamuosius bandymus (jeigu taikoma) ir defektų pašalinimą.</w:t>
      </w:r>
    </w:p>
    <w:p w14:paraId="461252B2" w14:textId="77777777" w:rsidR="000340BD" w:rsidRPr="00D92A24" w:rsidRDefault="000340BD" w:rsidP="000340BD">
      <w:pPr>
        <w:pStyle w:val="Pagrindinistekstas"/>
        <w:numPr>
          <w:ilvl w:val="1"/>
          <w:numId w:val="1"/>
        </w:numPr>
        <w:shd w:val="clear" w:color="auto" w:fill="auto"/>
        <w:tabs>
          <w:tab w:val="left" w:pos="746"/>
        </w:tabs>
        <w:spacing w:after="0"/>
        <w:ind w:firstLine="261"/>
        <w:jc w:val="both"/>
        <w:rPr>
          <w:b/>
          <w:bCs/>
        </w:rPr>
      </w:pPr>
      <w:r w:rsidRPr="00D92A24">
        <w:t xml:space="preserve">Jeigu Rangovas vykdydamas Darbus nesilaiko Sutartyje nustatytų terminų, t. y. vėluoja atlikti bet kokią Darbų grupę nurodytą Veiklų sąraše ar Darbų vykdymo grafike ir nepateikia Užsakovui pagrįstų įrodymų, pateisinančių Darbų vėlavimą, Užsakovas gali įteikti Rangovui pranešimą, konstatuodamas įsipareigojimų nevykdymą su reikalavimu greičiau įvykdyti Darbus. Jeigu Rangovas, gavęs tokį pranešimą, nesiimą priemonių įsipareigojimams įvykdyti, tada Užsakovas, įteikęs antrą pranešimą, turi teisę vienašališkai  nutraukti Sutartį pagal  šios Sutarties 12.4.1. punktą.  </w:t>
      </w:r>
    </w:p>
    <w:p w14:paraId="47FB5C7E" w14:textId="508E8C1E" w:rsidR="000340BD" w:rsidRPr="00D92A24" w:rsidRDefault="000340BD" w:rsidP="000340BD">
      <w:pPr>
        <w:pStyle w:val="Pagrindinistekstas"/>
        <w:numPr>
          <w:ilvl w:val="1"/>
          <w:numId w:val="1"/>
        </w:numPr>
        <w:shd w:val="clear" w:color="auto" w:fill="auto"/>
        <w:tabs>
          <w:tab w:val="left" w:pos="746"/>
        </w:tabs>
        <w:spacing w:after="0"/>
        <w:ind w:firstLine="261"/>
        <w:jc w:val="both"/>
        <w:rPr>
          <w:b/>
          <w:bCs/>
        </w:rPr>
      </w:pPr>
      <w:r w:rsidRPr="00D92A24">
        <w:t xml:space="preserve">Darbų atlikimo terminas gali būti pratęstas </w:t>
      </w:r>
      <w:r w:rsidR="00B42858" w:rsidRPr="00D92A24">
        <w:rPr>
          <w:color w:val="000000" w:themeColor="text1"/>
        </w:rPr>
        <w:t>1 mėnesį</w:t>
      </w:r>
      <w:r w:rsidRPr="00D92A24">
        <w:rPr>
          <w:color w:val="000000" w:themeColor="text1"/>
        </w:rPr>
        <w:t xml:space="preserve">, o </w:t>
      </w:r>
      <w:r w:rsidRPr="00D92A24">
        <w:t>Veiklų sąrašas ir pateiktas Darbų vykdymo grafikas gali būti koreguotas tik dėl aplinkybių, kurios nepriklauso nuo Rangovo ir dėl kurių gali būti stabdomi* (esant reikalui) Darbai ar jų dalis:</w:t>
      </w:r>
    </w:p>
    <w:p w14:paraId="111821D9" w14:textId="77777777" w:rsidR="000340BD" w:rsidRPr="00D92A24" w:rsidRDefault="000340BD" w:rsidP="000340BD">
      <w:pPr>
        <w:pStyle w:val="Pagrindinistekstas"/>
        <w:numPr>
          <w:ilvl w:val="0"/>
          <w:numId w:val="22"/>
        </w:numPr>
        <w:tabs>
          <w:tab w:val="left" w:pos="746"/>
        </w:tabs>
        <w:spacing w:after="0"/>
        <w:jc w:val="both"/>
      </w:pPr>
      <w:r w:rsidRPr="00D92A24">
        <w:t>trečiųjų šalių įtaka;</w:t>
      </w:r>
    </w:p>
    <w:p w14:paraId="65D72DAA" w14:textId="77777777" w:rsidR="000340BD" w:rsidRPr="00D92A24" w:rsidRDefault="000340BD" w:rsidP="000340BD">
      <w:pPr>
        <w:pStyle w:val="Pagrindinistekstas"/>
        <w:numPr>
          <w:ilvl w:val="0"/>
          <w:numId w:val="22"/>
        </w:numPr>
        <w:tabs>
          <w:tab w:val="left" w:pos="746"/>
        </w:tabs>
        <w:spacing w:after="0"/>
        <w:jc w:val="both"/>
      </w:pPr>
      <w:r w:rsidRPr="00D92A24">
        <w:t>sustabdytas finansavimas arba trūksta finansavimo;</w:t>
      </w:r>
    </w:p>
    <w:p w14:paraId="0AFFB691" w14:textId="77777777" w:rsidR="000340BD" w:rsidRPr="00D92A24" w:rsidRDefault="000340BD" w:rsidP="000340BD">
      <w:pPr>
        <w:pStyle w:val="Pagrindinistekstas"/>
        <w:numPr>
          <w:ilvl w:val="0"/>
          <w:numId w:val="22"/>
        </w:numPr>
        <w:tabs>
          <w:tab w:val="left" w:pos="746"/>
        </w:tabs>
        <w:spacing w:after="0"/>
        <w:jc w:val="both"/>
      </w:pPr>
      <w:r w:rsidRPr="00D92A24">
        <w:t>laiku neatlaisvinta Darbų vieta;</w:t>
      </w:r>
    </w:p>
    <w:p w14:paraId="0F0B8A0F" w14:textId="77777777" w:rsidR="000340BD" w:rsidRPr="00D92A24" w:rsidRDefault="000340BD" w:rsidP="000340BD">
      <w:pPr>
        <w:pStyle w:val="Pagrindinistekstas"/>
        <w:numPr>
          <w:ilvl w:val="0"/>
          <w:numId w:val="22"/>
        </w:numPr>
        <w:tabs>
          <w:tab w:val="left" w:pos="746"/>
        </w:tabs>
        <w:spacing w:after="0"/>
        <w:jc w:val="both"/>
      </w:pPr>
      <w:r w:rsidRPr="00D92A24">
        <w:t>būtinas papildomas laikas įvykdyti papildomų Darbų viešąjį pirkimą;</w:t>
      </w:r>
    </w:p>
    <w:p w14:paraId="48BC0976" w14:textId="77777777" w:rsidR="000340BD" w:rsidRPr="00D92A24" w:rsidRDefault="000340BD" w:rsidP="000340BD">
      <w:pPr>
        <w:pStyle w:val="Pagrindinistekstas"/>
        <w:numPr>
          <w:ilvl w:val="0"/>
          <w:numId w:val="22"/>
        </w:numPr>
        <w:tabs>
          <w:tab w:val="left" w:pos="746"/>
        </w:tabs>
        <w:spacing w:after="0"/>
        <w:jc w:val="both"/>
      </w:pPr>
      <w:r w:rsidRPr="00D92A24">
        <w:t>laiku nepateikta įranga, kurią privalo pateikti Užsakovas;</w:t>
      </w:r>
    </w:p>
    <w:p w14:paraId="70C3CD8E" w14:textId="77777777" w:rsidR="000340BD" w:rsidRPr="00D92A24" w:rsidRDefault="000340BD" w:rsidP="000340BD">
      <w:pPr>
        <w:pStyle w:val="Pagrindinistekstas"/>
        <w:numPr>
          <w:ilvl w:val="0"/>
          <w:numId w:val="22"/>
        </w:numPr>
        <w:tabs>
          <w:tab w:val="left" w:pos="746"/>
        </w:tabs>
        <w:spacing w:after="0"/>
        <w:jc w:val="both"/>
      </w:pPr>
      <w:r w:rsidRPr="00D92A24">
        <w:t>bet koks nenumatomas gamtos jėgų veikimas, kurio joks patyręs Rangovas nebūtų galėjęs tikėtis;</w:t>
      </w:r>
    </w:p>
    <w:p w14:paraId="22B1AAB0" w14:textId="77777777" w:rsidR="000340BD" w:rsidRPr="00D92A24" w:rsidRDefault="000340BD" w:rsidP="000340BD">
      <w:pPr>
        <w:pStyle w:val="Pagrindinistekstas"/>
        <w:numPr>
          <w:ilvl w:val="0"/>
          <w:numId w:val="22"/>
        </w:numPr>
        <w:tabs>
          <w:tab w:val="left" w:pos="746"/>
        </w:tabs>
        <w:spacing w:after="0"/>
        <w:jc w:val="both"/>
      </w:pPr>
      <w:r w:rsidRPr="00D92A24">
        <w:t>fizinės kliūtys arba kitos nei klimatinės fizinės sąlygos, su kuriomis vykdant darbus susidurta Statybvietėje, ir tų kliūčių ar sąlygų Rangovas nebūtų galėjęs pagrįstai numatyti;</w:t>
      </w:r>
    </w:p>
    <w:p w14:paraId="14EDDD35" w14:textId="77777777" w:rsidR="000340BD" w:rsidRPr="00D92A24" w:rsidRDefault="000340BD" w:rsidP="000340BD">
      <w:pPr>
        <w:pStyle w:val="Pagrindinistekstas"/>
        <w:numPr>
          <w:ilvl w:val="0"/>
          <w:numId w:val="22"/>
        </w:numPr>
        <w:tabs>
          <w:tab w:val="left" w:pos="746"/>
        </w:tabs>
        <w:spacing w:after="0"/>
        <w:jc w:val="both"/>
      </w:pPr>
      <w:r w:rsidRPr="00D92A24">
        <w:t>kitos aplinkybės, kurios nebuvo žinomos pirkimo vykdymo metu ir su kuriomis susidurtų bet kuris rangovas.</w:t>
      </w:r>
    </w:p>
    <w:p w14:paraId="044C07BC" w14:textId="77777777" w:rsidR="000340BD" w:rsidRPr="00D92A24" w:rsidRDefault="000340BD" w:rsidP="000340BD">
      <w:pPr>
        <w:pStyle w:val="Pagrindinistekstas"/>
        <w:shd w:val="clear" w:color="auto" w:fill="auto"/>
        <w:tabs>
          <w:tab w:val="left" w:pos="746"/>
        </w:tabs>
        <w:spacing w:after="0"/>
        <w:jc w:val="both"/>
      </w:pPr>
      <w:r w:rsidRPr="00D92A24">
        <w:rPr>
          <w:b/>
          <w:bCs/>
        </w:rPr>
        <w:t xml:space="preserve">Pastaba: </w:t>
      </w:r>
      <w:r w:rsidRPr="00D92A24">
        <w:rPr>
          <w:b/>
          <w:bCs/>
          <w:i/>
          <w:iCs/>
          <w:sz w:val="20"/>
          <w:szCs w:val="20"/>
        </w:rPr>
        <w:t>*</w:t>
      </w:r>
      <w:r w:rsidRPr="00D92A24">
        <w:rPr>
          <w:b/>
          <w:bCs/>
          <w:i/>
          <w:iCs/>
        </w:rPr>
        <w:t>Po sustabdymo atnaujinus darbų vykdymą darbai atliekami per jiems likusį laikotarpį (laiką), kuris buvo likęs iki sustabdymo, tai nelaikytina Darbų termino pratęsimu</w:t>
      </w:r>
    </w:p>
    <w:p w14:paraId="73D163BA" w14:textId="77777777" w:rsidR="000340BD" w:rsidRPr="00D92A24" w:rsidRDefault="000340BD" w:rsidP="000340BD">
      <w:pPr>
        <w:pStyle w:val="Pagrindinistekstas"/>
        <w:shd w:val="clear" w:color="auto" w:fill="auto"/>
        <w:tabs>
          <w:tab w:val="left" w:pos="746"/>
        </w:tabs>
        <w:spacing w:after="0"/>
        <w:jc w:val="both"/>
      </w:pPr>
    </w:p>
    <w:p w14:paraId="42EBCBC2" w14:textId="77777777" w:rsidR="000340BD" w:rsidRPr="00D92A24" w:rsidRDefault="000340BD" w:rsidP="000340BD">
      <w:pPr>
        <w:pStyle w:val="Pagrindinistekstas"/>
        <w:numPr>
          <w:ilvl w:val="1"/>
          <w:numId w:val="1"/>
        </w:numPr>
        <w:shd w:val="clear" w:color="auto" w:fill="auto"/>
        <w:tabs>
          <w:tab w:val="left" w:pos="746"/>
        </w:tabs>
        <w:spacing w:after="0"/>
        <w:ind w:firstLine="261"/>
        <w:jc w:val="both"/>
        <w:rPr>
          <w:b/>
          <w:bCs/>
        </w:rPr>
      </w:pPr>
      <w:r w:rsidRPr="00D92A24">
        <w:t>Jei Darbai sustabdomi, Darbai neatliekami iki Darbų vykdymo atnaujinimo. Užsakovui nurodant raštu Darbai atnaujinami išnykus aplinkybėms, dėl kurių jie buvo sustabdyti. Atnaujinus darbų vykdymą darbai atliekami per jiems likusį laikotarpį (laiką), kuris buvo likęs iki sustabdymo.</w:t>
      </w:r>
    </w:p>
    <w:p w14:paraId="6AF4AE9C" w14:textId="77777777" w:rsidR="000340BD" w:rsidRPr="00D92A24" w:rsidRDefault="000340BD" w:rsidP="000340BD">
      <w:pPr>
        <w:pStyle w:val="Pagrindinistekstas"/>
        <w:numPr>
          <w:ilvl w:val="1"/>
          <w:numId w:val="1"/>
        </w:numPr>
        <w:shd w:val="clear" w:color="auto" w:fill="auto"/>
        <w:tabs>
          <w:tab w:val="left" w:pos="746"/>
        </w:tabs>
        <w:spacing w:after="0"/>
        <w:ind w:firstLine="261"/>
        <w:jc w:val="both"/>
        <w:rPr>
          <w:b/>
          <w:bCs/>
        </w:rPr>
      </w:pPr>
      <w:r w:rsidRPr="00D92A24">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darbų aprašymas (nesudėtingo statinio konservavimo atveju).</w:t>
      </w:r>
    </w:p>
    <w:p w14:paraId="23B264D9" w14:textId="77777777" w:rsidR="000340BD" w:rsidRPr="00D92A24" w:rsidRDefault="000340BD" w:rsidP="0038091D">
      <w:pPr>
        <w:pStyle w:val="Pagrindinistekstas"/>
        <w:numPr>
          <w:ilvl w:val="0"/>
          <w:numId w:val="1"/>
        </w:numPr>
        <w:tabs>
          <w:tab w:val="left" w:pos="746"/>
        </w:tabs>
        <w:spacing w:before="240" w:after="120"/>
        <w:jc w:val="center"/>
        <w:rPr>
          <w:b/>
          <w:bCs/>
        </w:rPr>
      </w:pPr>
      <w:bookmarkStart w:id="23" w:name="bookmark14"/>
      <w:bookmarkStart w:id="24" w:name="bookmark15"/>
      <w:r w:rsidRPr="00D92A24">
        <w:rPr>
          <w:b/>
          <w:bCs/>
        </w:rPr>
        <w:t>DARBŲ PERDAVIMAS-PRIĖMIMAS IR STATYBOS UŽBAIGIMAS</w:t>
      </w:r>
      <w:bookmarkEnd w:id="23"/>
      <w:bookmarkEnd w:id="24"/>
    </w:p>
    <w:p w14:paraId="09E82B49" w14:textId="77777777" w:rsidR="000340BD" w:rsidRPr="00D92A24" w:rsidRDefault="000340BD" w:rsidP="000340BD">
      <w:pPr>
        <w:pStyle w:val="Pagrindinistekstas"/>
        <w:numPr>
          <w:ilvl w:val="1"/>
          <w:numId w:val="1"/>
        </w:numPr>
        <w:tabs>
          <w:tab w:val="left" w:pos="752"/>
        </w:tabs>
        <w:spacing w:after="0"/>
        <w:ind w:firstLine="261"/>
        <w:jc w:val="both"/>
        <w:rPr>
          <w:b/>
          <w:bCs/>
        </w:rPr>
      </w:pPr>
      <w:r w:rsidRPr="00D92A24">
        <w:rPr>
          <w:b/>
          <w:bCs/>
        </w:rPr>
        <w:t>Užsakovas perima Darbus</w:t>
      </w:r>
      <w:r w:rsidRPr="00D92A24">
        <w:t>:</w:t>
      </w:r>
    </w:p>
    <w:p w14:paraId="2AD148B1" w14:textId="77777777" w:rsidR="000340BD" w:rsidRPr="00D92A24" w:rsidRDefault="000340BD" w:rsidP="000340BD">
      <w:pPr>
        <w:pStyle w:val="Pagrindinistekstas"/>
        <w:numPr>
          <w:ilvl w:val="2"/>
          <w:numId w:val="1"/>
        </w:numPr>
        <w:tabs>
          <w:tab w:val="left" w:pos="752"/>
        </w:tabs>
        <w:spacing w:after="0"/>
        <w:ind w:firstLine="261"/>
        <w:jc w:val="both"/>
        <w:rPr>
          <w:b/>
          <w:bCs/>
        </w:rPr>
      </w:pPr>
      <w:r w:rsidRPr="00D92A24">
        <w:t>kai visi Darbai baigti pagal Sutartį, įskaitant ir baigiamuosius bandymus, kurių rezultatai yra teigiami, ir ištaisyti visi nustatyti Darbų defektai;</w:t>
      </w:r>
    </w:p>
    <w:p w14:paraId="39DE787B" w14:textId="77777777" w:rsidR="000340BD" w:rsidRPr="00D92A24" w:rsidRDefault="000340BD" w:rsidP="000340BD">
      <w:pPr>
        <w:pStyle w:val="Pagrindinistekstas"/>
        <w:numPr>
          <w:ilvl w:val="2"/>
          <w:numId w:val="1"/>
        </w:numPr>
        <w:tabs>
          <w:tab w:val="left" w:pos="752"/>
        </w:tabs>
        <w:spacing w:after="0"/>
        <w:ind w:firstLine="261"/>
        <w:jc w:val="both"/>
        <w:rPr>
          <w:b/>
          <w:bCs/>
        </w:rPr>
      </w:pPr>
      <w:r w:rsidRPr="00D92A24">
        <w:t>kai pasirašomas Darbų perdavimo-priėmimo aktas.</w:t>
      </w:r>
    </w:p>
    <w:p w14:paraId="26C0D9C8" w14:textId="50884E52" w:rsidR="000340BD" w:rsidRPr="00D92A24" w:rsidRDefault="000340BD" w:rsidP="000340BD">
      <w:pPr>
        <w:pStyle w:val="Pagrindinistekstas"/>
        <w:numPr>
          <w:ilvl w:val="1"/>
          <w:numId w:val="1"/>
        </w:numPr>
        <w:tabs>
          <w:tab w:val="left" w:pos="752"/>
        </w:tabs>
        <w:spacing w:after="0"/>
        <w:ind w:firstLine="261"/>
        <w:jc w:val="both"/>
        <w:rPr>
          <w:b/>
          <w:bCs/>
        </w:rPr>
      </w:pPr>
      <w:r w:rsidRPr="00D92A24">
        <w:t xml:space="preserve">Rangovas, užbaigęs Darbus, bei, jeigu reikia, atlikęs baigiamuosius bandymus, su prašymu dėl Darbų perdavimo-priėmimo raštu privalo kreiptis į Statinio statybos techninės priežiūros vadovą kartu pateikdamas Atliktų statybos darbų perdavimo Užsakovui aktą ir per 3 darbo dienas pateikęs užtikrinimo dokumentą, kuriuo užtikrinamas garantinio laikotarpio prievolių įvykdymas pagal Sutartį, tokios formos ir iš tokios trečiosios šalies, kaip nurodyta </w:t>
      </w:r>
      <w:r w:rsidR="00A779CE" w:rsidRPr="00D92A24">
        <w:t>11.5. punkte</w:t>
      </w:r>
      <w:r w:rsidRPr="00D92A24">
        <w:t xml:space="preserve">. Šis dokumentas Rangovo nemokumo ar </w:t>
      </w:r>
      <w:r w:rsidRPr="00D92A24">
        <w:lastRenderedPageBreak/>
        <w:t>bankroto atveju turi užtikrinti dėl Rangovo kaltės atsiradusių defektų šalinimo išlaidų apmokėjimą Užsakovui.</w:t>
      </w:r>
      <w:r w:rsidRPr="00D92A24">
        <w:rPr>
          <w:b/>
          <w:bCs/>
        </w:rPr>
        <w:t xml:space="preserve">  </w:t>
      </w:r>
      <w:r w:rsidRPr="00D92A24">
        <w:t xml:space="preserve">Statybos užbaigimo terminas yra 35 </w:t>
      </w:r>
      <w:r w:rsidR="004E5D5A" w:rsidRPr="00D92A24">
        <w:t xml:space="preserve">kalendorinės </w:t>
      </w:r>
      <w:r w:rsidRPr="00D92A24">
        <w:t xml:space="preserve">dienos nuo Darbų perdavimo-priėmimo akto datos. </w:t>
      </w:r>
    </w:p>
    <w:p w14:paraId="4F6F91FE" w14:textId="17E3CB69" w:rsidR="000340BD" w:rsidRPr="00D92A24" w:rsidRDefault="000340BD" w:rsidP="000340BD">
      <w:pPr>
        <w:pStyle w:val="Sraopastraipa"/>
        <w:numPr>
          <w:ilvl w:val="1"/>
          <w:numId w:val="1"/>
        </w:numPr>
        <w:ind w:left="0" w:firstLine="261"/>
        <w:jc w:val="both"/>
        <w:rPr>
          <w:rFonts w:ascii="Times New Roman" w:eastAsia="Times New Roman" w:hAnsi="Times New Roman" w:cs="Times New Roman"/>
          <w:sz w:val="22"/>
          <w:szCs w:val="22"/>
        </w:rPr>
      </w:pPr>
      <w:r w:rsidRPr="00D92A24">
        <w:rPr>
          <w:rFonts w:ascii="Times New Roman" w:eastAsia="Times New Roman" w:hAnsi="Times New Roman" w:cs="Times New Roman"/>
          <w:sz w:val="22"/>
          <w:szCs w:val="22"/>
        </w:rPr>
        <w:t xml:space="preserve">Užsakovas užtikrina, kad Statinio statybos techninės priežiūros vadovas, gavęs Rangovo prašymą  pagal  8.1.  p., per 14 </w:t>
      </w:r>
      <w:r w:rsidR="00713F60" w:rsidRPr="00D92A24">
        <w:rPr>
          <w:rFonts w:ascii="Times New Roman" w:eastAsia="Times New Roman" w:hAnsi="Times New Roman" w:cs="Times New Roman"/>
          <w:sz w:val="22"/>
          <w:szCs w:val="22"/>
        </w:rPr>
        <w:t xml:space="preserve">kalendorinių </w:t>
      </w:r>
      <w:r w:rsidRPr="00D92A24">
        <w:rPr>
          <w:rFonts w:ascii="Times New Roman" w:eastAsia="Times New Roman" w:hAnsi="Times New Roman" w:cs="Times New Roman"/>
          <w:sz w:val="22"/>
          <w:szCs w:val="22"/>
        </w:rPr>
        <w:t>dienų:</w:t>
      </w:r>
    </w:p>
    <w:p w14:paraId="064089EE" w14:textId="77777777" w:rsidR="000340BD" w:rsidRPr="00D92A24" w:rsidRDefault="000340BD" w:rsidP="000340BD">
      <w:pPr>
        <w:pStyle w:val="Sraopastraipa"/>
        <w:numPr>
          <w:ilvl w:val="2"/>
          <w:numId w:val="1"/>
        </w:numPr>
        <w:ind w:left="0" w:firstLine="261"/>
        <w:jc w:val="both"/>
        <w:rPr>
          <w:rFonts w:ascii="Times New Roman" w:eastAsia="Times New Roman" w:hAnsi="Times New Roman" w:cs="Times New Roman"/>
          <w:sz w:val="22"/>
          <w:szCs w:val="22"/>
        </w:rPr>
      </w:pPr>
      <w:r w:rsidRPr="00D92A24">
        <w:rPr>
          <w:rFonts w:ascii="Times New Roman" w:eastAsia="Times New Roman" w:hAnsi="Times New Roman" w:cs="Times New Roman"/>
          <w:sz w:val="22"/>
          <w:szCs w:val="22"/>
        </w:rPr>
        <w:t xml:space="preserve">kartu su Užsakovu atliktų bendrą atliktų Darbų apžiūrą ir patikrinimą, po kurio Statinio statybos techninės priežiūros vadovas parengtų Rangovui Darbų perdavimo-priėmimo aktą jame nurodydamas, kad Darbai buvo baigti pagal Sutartį. Darbų perdavimo-priėmimo aktą pasirašo Rangovas ir Statinio statybos techninės priežiūros vadovas. </w:t>
      </w:r>
    </w:p>
    <w:p w14:paraId="74F81BF7" w14:textId="77777777" w:rsidR="000340BD" w:rsidRPr="00D92A24" w:rsidRDefault="000340BD" w:rsidP="000340BD">
      <w:pPr>
        <w:pStyle w:val="Sraopastraipa"/>
        <w:numPr>
          <w:ilvl w:val="2"/>
          <w:numId w:val="1"/>
        </w:numPr>
        <w:ind w:left="0" w:firstLine="261"/>
        <w:jc w:val="both"/>
        <w:rPr>
          <w:rFonts w:ascii="Times New Roman" w:eastAsia="Times New Roman" w:hAnsi="Times New Roman" w:cs="Times New Roman"/>
          <w:sz w:val="22"/>
          <w:szCs w:val="22"/>
        </w:rPr>
      </w:pPr>
      <w:r w:rsidRPr="00D92A24">
        <w:rPr>
          <w:rFonts w:ascii="Times New Roman" w:eastAsia="Times New Roman" w:hAnsi="Times New Roman" w:cs="Times New Roman"/>
          <w:sz w:val="22"/>
          <w:szCs w:val="22"/>
        </w:rPr>
        <w:t>raštu atsisakytų perimti Darbus nurodant atsisakymo pagrindą ir nurodant Darbus, kuriuos Rangovas privalo atlikti, kad galėtų būti pasirašomas Darbų perdavimo- priėmimo aktas.</w:t>
      </w:r>
    </w:p>
    <w:p w14:paraId="6D55CEE2" w14:textId="77777777" w:rsidR="000340BD" w:rsidRPr="00D92A24" w:rsidRDefault="000340BD" w:rsidP="000340BD">
      <w:pPr>
        <w:pStyle w:val="Pagrindinistekstas"/>
        <w:numPr>
          <w:ilvl w:val="1"/>
          <w:numId w:val="1"/>
        </w:numPr>
        <w:tabs>
          <w:tab w:val="left" w:pos="752"/>
        </w:tabs>
        <w:spacing w:after="0"/>
        <w:ind w:firstLine="261"/>
        <w:jc w:val="both"/>
        <w:rPr>
          <w:b/>
          <w:bCs/>
        </w:rPr>
      </w:pPr>
      <w:r w:rsidRPr="00D92A24">
        <w:t>Jeigu Užsakovas vengia perimti atliktą Darbą, pasibaigus Sutarties sąlygų 8.3 punkte nustatytam terminui, kai Darbai turėjo būti perimti pagal Sutartį, ir jeigu Darbai iš esmės atitinka Sutarties reikalavimus, tai turi būti laikoma, kad Darbų perdavimo-priėmimo aktas buvo išduotas paskutinę to laikotarpio dieną.</w:t>
      </w:r>
    </w:p>
    <w:p w14:paraId="0FEEB38F" w14:textId="1F6C6590" w:rsidR="000340BD" w:rsidRPr="00D92A24" w:rsidRDefault="000340BD" w:rsidP="000340BD">
      <w:pPr>
        <w:pStyle w:val="Pagrindinistekstas"/>
        <w:numPr>
          <w:ilvl w:val="1"/>
          <w:numId w:val="1"/>
        </w:numPr>
        <w:tabs>
          <w:tab w:val="left" w:pos="752"/>
        </w:tabs>
        <w:spacing w:after="0"/>
        <w:ind w:firstLine="261"/>
        <w:jc w:val="both"/>
        <w:rPr>
          <w:b/>
          <w:bCs/>
        </w:rPr>
      </w:pPr>
      <w:r w:rsidRPr="00D92A24">
        <w:t xml:space="preserve">Pasirašius Darbų perdavimo-priėmimo aktą </w:t>
      </w:r>
      <w:r w:rsidR="00716B03" w:rsidRPr="00D92A24">
        <w:t xml:space="preserve">Užsakovas arba jo </w:t>
      </w:r>
      <w:bookmarkStart w:id="25" w:name="_Hlk216165207"/>
      <w:r w:rsidR="00716B03" w:rsidRPr="00D92A24">
        <w:t xml:space="preserve">įgaliotas asmuo (5.1.2. p.) </w:t>
      </w:r>
      <w:bookmarkEnd w:id="25"/>
      <w:r w:rsidRPr="00D92A24">
        <w:t xml:space="preserve">privalo nedelsiant, bet ne ilgiau kaip per 28 </w:t>
      </w:r>
      <w:r w:rsidR="004E5D5A" w:rsidRPr="00D92A24">
        <w:t xml:space="preserve">kalendorines </w:t>
      </w:r>
      <w:r w:rsidRPr="00D92A24">
        <w:t xml:space="preserve">dienas kreiptis į Valstybinę teritorijų planavimo ir statybos inspekciją dėl Statybos užbaigimo procedūros pradėjimo (naujos statybos, rekonstravimo darbų atlikimo atvejais). Šalys turi siekti, kiek tai priklauso nuo jų, kad kuo greičiau, bet ne ilgiau kaip per 35 </w:t>
      </w:r>
      <w:r w:rsidR="004E5D5A" w:rsidRPr="00D92A24">
        <w:t xml:space="preserve">kalendorines </w:t>
      </w:r>
      <w:r w:rsidRPr="00D92A24">
        <w:t>dienas po kreipimosi, būtų atliktos statybos užbaigimo procedūros ir surašytas Statybos užbaigimo dokumentas arba Užsakovui pateikti privalomieji nurodymai (jei reikia pašalinti neatitikčių sąraše nurodytus trūkumus (defektus) arba atlikti reikalingus bandymus, matavimus, ardymo darbus ar kitus veiksmus).</w:t>
      </w:r>
    </w:p>
    <w:p w14:paraId="536B2760" w14:textId="77777777" w:rsidR="000340BD" w:rsidRPr="00D92A24" w:rsidRDefault="000340BD" w:rsidP="000340BD">
      <w:pPr>
        <w:pStyle w:val="Pagrindinistekstas"/>
        <w:numPr>
          <w:ilvl w:val="1"/>
          <w:numId w:val="1"/>
        </w:numPr>
        <w:tabs>
          <w:tab w:val="left" w:pos="752"/>
        </w:tabs>
        <w:spacing w:after="0"/>
        <w:ind w:firstLine="261"/>
        <w:jc w:val="both"/>
        <w:rPr>
          <w:b/>
          <w:bCs/>
        </w:rPr>
      </w:pPr>
      <w:r w:rsidRPr="00D92A24">
        <w:t>Rangovas iki statybos užbaigimo komisijos patikrinimo dienos privalo pašalinti iš Statybvietės visus dar likusius Rangovo įrenginius,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p>
    <w:p w14:paraId="50D27114" w14:textId="07859B60" w:rsidR="000340BD" w:rsidRPr="00D92A24" w:rsidRDefault="000340BD" w:rsidP="000340BD">
      <w:pPr>
        <w:pStyle w:val="Pagrindinistekstas"/>
        <w:numPr>
          <w:ilvl w:val="1"/>
          <w:numId w:val="1"/>
        </w:numPr>
        <w:tabs>
          <w:tab w:val="left" w:pos="752"/>
        </w:tabs>
        <w:spacing w:after="0"/>
        <w:ind w:firstLine="261"/>
        <w:jc w:val="both"/>
        <w:rPr>
          <w:b/>
          <w:bCs/>
        </w:rPr>
      </w:pPr>
      <w:r w:rsidRPr="00D92A24">
        <w:t>Jeigu Užsakovui yra pateikti statybos užbaigimo komisijos privalomieji nurodymai, Rangovas po</w:t>
      </w:r>
      <w:r w:rsidRPr="00D92A24">
        <w:rPr>
          <w:b/>
          <w:bCs/>
        </w:rPr>
        <w:t xml:space="preserve"> </w:t>
      </w:r>
      <w:r w:rsidRPr="00D92A24">
        <w:t xml:space="preserve">tokių nurodymo gavimo per 28 </w:t>
      </w:r>
      <w:r w:rsidR="004E5D5A" w:rsidRPr="00D92A24">
        <w:t xml:space="preserve">kalendorines </w:t>
      </w:r>
      <w:r w:rsidRPr="00D92A24">
        <w:t>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w:t>
      </w:r>
      <w:r w:rsidRPr="00D92A24">
        <w:rPr>
          <w:b/>
          <w:bCs/>
        </w:rPr>
        <w:t xml:space="preserve"> </w:t>
      </w:r>
      <w:r w:rsidRPr="00D92A24">
        <w:t>bandymus ir (arba) išskaičiuoti defektų taisymo ir bandymų atlikimo išlaidų sumą iš galutinio mokėjimo Rangovui.</w:t>
      </w:r>
    </w:p>
    <w:p w14:paraId="3448F8FD" w14:textId="45B1AF2F" w:rsidR="000340BD" w:rsidRPr="00D92A24" w:rsidRDefault="000340BD" w:rsidP="000340BD">
      <w:pPr>
        <w:pStyle w:val="Pagrindinistekstas"/>
        <w:numPr>
          <w:ilvl w:val="1"/>
          <w:numId w:val="1"/>
        </w:numPr>
        <w:tabs>
          <w:tab w:val="left" w:pos="752"/>
        </w:tabs>
        <w:spacing w:after="0"/>
        <w:ind w:firstLine="261"/>
        <w:jc w:val="both"/>
        <w:rPr>
          <w:b/>
          <w:bCs/>
        </w:rPr>
      </w:pPr>
      <w:r w:rsidRPr="00D92A24">
        <w:t xml:space="preserve">Statybos užbaigimo terminas nėra pratęsiamas. Statybos užbaigimo procedūros laikotarpis, viršijantis 8.5. punkte  nustatytą 35 </w:t>
      </w:r>
      <w:r w:rsidR="00D448CF" w:rsidRPr="00D92A24">
        <w:t xml:space="preserve">kalendorinių </w:t>
      </w:r>
      <w:r w:rsidRPr="00D92A24">
        <w:t xml:space="preserve">dienų terminą ir (arba) 8.7 punkte  nustatytą 28 </w:t>
      </w:r>
      <w:r w:rsidR="00D448CF" w:rsidRPr="00D92A24">
        <w:t xml:space="preserve">kalendorinių </w:t>
      </w:r>
      <w:r w:rsidRPr="00D92A24">
        <w:t>dienų terminą ir nepriklausantis nuo Šalių, į bendrą Sutarties trukmę neįskaičiuojamas.</w:t>
      </w:r>
    </w:p>
    <w:p w14:paraId="6E84CAE3" w14:textId="77777777" w:rsidR="000340BD" w:rsidRPr="00D92A24" w:rsidRDefault="000340BD" w:rsidP="000340BD">
      <w:pPr>
        <w:pStyle w:val="Pagrindinistekstas"/>
        <w:numPr>
          <w:ilvl w:val="1"/>
          <w:numId w:val="1"/>
        </w:numPr>
        <w:tabs>
          <w:tab w:val="left" w:pos="752"/>
        </w:tabs>
        <w:spacing w:after="0"/>
        <w:ind w:firstLine="261"/>
        <w:jc w:val="both"/>
        <w:rPr>
          <w:b/>
          <w:bCs/>
        </w:rPr>
      </w:pPr>
      <w:r w:rsidRPr="00D92A24">
        <w:t>Jeigu Užsakovas praleidžia 8.5 punktu  jam nustatytą terminą kreiptis į Valstybinę teritorijų planavimo ir statybos inspekciją, ir dėl to Rangovui nesuteikiamas 8.7 punktu  nustatytas laikas, tai neatleidžia Rangovo nuo 8.7. punktu  nustatytos pareigos organizuoti statybos užbaigimo komisijos nurodytus bandymus ir ištaisyti nustatytus defektus.</w:t>
      </w:r>
    </w:p>
    <w:p w14:paraId="77686384" w14:textId="77777777" w:rsidR="000340BD" w:rsidRPr="00D92A24" w:rsidRDefault="000340BD" w:rsidP="000340BD">
      <w:pPr>
        <w:pStyle w:val="Pagrindinistekstas"/>
        <w:numPr>
          <w:ilvl w:val="1"/>
          <w:numId w:val="1"/>
        </w:numPr>
        <w:tabs>
          <w:tab w:val="left" w:pos="752"/>
        </w:tabs>
        <w:spacing w:after="0"/>
        <w:ind w:firstLine="261"/>
        <w:jc w:val="both"/>
        <w:rPr>
          <w:b/>
          <w:bCs/>
        </w:rPr>
      </w:pPr>
      <w:r w:rsidRPr="00D92A24">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p>
    <w:p w14:paraId="03A3E8AD" w14:textId="5A8665AC" w:rsidR="000340BD" w:rsidRPr="00D92A24" w:rsidRDefault="000340BD" w:rsidP="0038091D">
      <w:pPr>
        <w:pStyle w:val="Pagrindinistekstas"/>
        <w:numPr>
          <w:ilvl w:val="0"/>
          <w:numId w:val="1"/>
        </w:numPr>
        <w:tabs>
          <w:tab w:val="left" w:pos="752"/>
        </w:tabs>
        <w:spacing w:before="240" w:after="120"/>
        <w:ind w:firstLine="261"/>
        <w:jc w:val="center"/>
        <w:rPr>
          <w:b/>
          <w:bCs/>
        </w:rPr>
      </w:pPr>
      <w:bookmarkStart w:id="26" w:name="bookmark16"/>
      <w:bookmarkStart w:id="27" w:name="bookmark17"/>
      <w:r w:rsidRPr="00D92A24">
        <w:rPr>
          <w:b/>
          <w:bCs/>
        </w:rPr>
        <w:t>SUTARTIES KAINA</w:t>
      </w:r>
      <w:r w:rsidR="005041EF" w:rsidRPr="00D92A24">
        <w:rPr>
          <w:b/>
          <w:bCs/>
        </w:rPr>
        <w:t xml:space="preserve">, </w:t>
      </w:r>
      <w:bookmarkStart w:id="28" w:name="_Hlk217914708"/>
      <w:r w:rsidR="005041EF" w:rsidRPr="00D92A24">
        <w:rPr>
          <w:b/>
          <w:bCs/>
        </w:rPr>
        <w:t xml:space="preserve">JOS </w:t>
      </w:r>
      <w:r w:rsidR="00583725" w:rsidRPr="00D92A24">
        <w:rPr>
          <w:b/>
          <w:bCs/>
        </w:rPr>
        <w:t>APS</w:t>
      </w:r>
      <w:r w:rsidR="005041EF" w:rsidRPr="00D92A24">
        <w:rPr>
          <w:b/>
          <w:bCs/>
        </w:rPr>
        <w:t>KAIČIAVIMAS</w:t>
      </w:r>
      <w:r w:rsidR="004742E0" w:rsidRPr="00D92A24">
        <w:rPr>
          <w:b/>
          <w:bCs/>
        </w:rPr>
        <w:t xml:space="preserve"> </w:t>
      </w:r>
      <w:bookmarkEnd w:id="28"/>
      <w:r w:rsidRPr="00D92A24">
        <w:rPr>
          <w:b/>
          <w:bCs/>
        </w:rPr>
        <w:t>IR APMOKĖJIMAS</w:t>
      </w:r>
      <w:bookmarkEnd w:id="26"/>
      <w:bookmarkEnd w:id="27"/>
    </w:p>
    <w:p w14:paraId="5F0F2CB4" w14:textId="77777777" w:rsidR="000340BD" w:rsidRPr="00D92A24" w:rsidRDefault="000340BD" w:rsidP="000340BD">
      <w:pPr>
        <w:pStyle w:val="Pagrindinistekstas"/>
        <w:numPr>
          <w:ilvl w:val="1"/>
          <w:numId w:val="1"/>
        </w:numPr>
        <w:tabs>
          <w:tab w:val="left" w:pos="752"/>
        </w:tabs>
        <w:spacing w:after="0"/>
        <w:ind w:firstLine="261"/>
        <w:jc w:val="both"/>
        <w:rPr>
          <w:b/>
          <w:bCs/>
        </w:rPr>
      </w:pPr>
      <w:r w:rsidRPr="00D92A24">
        <w:t>Sutarčiai taikoma fiksuotos kainos kainodara. Bet koks kiekis, kuris gali būti nustatytas Veiklų sąraše ar Techninio projekto dokumentuose - sąnaudų kiekių žiniaraščiuose, jeigu jie pateikiami, - yra orientacinis (projektinis) ir neturi būti laikomas faktiniu ir tiksliu Darbų, kuriuos Rangovui reikia atlikti, kiekiu. Darbų faktinių kiekių neatitikimas orientaciniams (projektiniams) kiekiams, kurie gali būti nustatyti Veiklų sąraše ar Techniniame projekte dokumentuose - sąnaudų kiekių žiniaraščiuose - priskiriamas Rangovo atsakomybei ir rizikai.</w:t>
      </w:r>
    </w:p>
    <w:p w14:paraId="6432E2EF" w14:textId="77777777" w:rsidR="000340BD" w:rsidRPr="00D92A24" w:rsidRDefault="000340BD" w:rsidP="000340BD">
      <w:pPr>
        <w:pStyle w:val="Pagrindinistekstas"/>
        <w:numPr>
          <w:ilvl w:val="1"/>
          <w:numId w:val="1"/>
        </w:numPr>
        <w:tabs>
          <w:tab w:val="left" w:pos="752"/>
        </w:tabs>
        <w:spacing w:after="0"/>
        <w:ind w:firstLine="261"/>
        <w:jc w:val="both"/>
        <w:rPr>
          <w:b/>
          <w:bCs/>
        </w:rPr>
      </w:pPr>
      <w:r w:rsidRPr="00D92A24">
        <w:t>Apmokėjimo už tinkamai pagal Sutartį atliktus Darbus sumai nustatyti turi būti taikomos Veiklų sąraše nurodytos fiksuotos Darbų grupių (etapų) kainos.</w:t>
      </w:r>
      <w:r w:rsidRPr="00D92A24">
        <w:rPr>
          <w:b/>
          <w:bCs/>
        </w:rPr>
        <w:t xml:space="preserve"> </w:t>
      </w:r>
      <w:r w:rsidRPr="00D92A24">
        <w:t xml:space="preserve">Veiklų sąraše nurodytos Darbų grupių (etapų) fiksuotos kainos gali būti sumokėtos Rangovui dalimis atsižvelgiant į faktiškai atliktą to Darbo grupės (etapo) dalį, 9.5 ir 9.7. punktuose  numatyta tvarka. Tokiu atveju, Rangovo prašymu, Užsakovo atstovas - Statinio statybos techninis prižiūrėtojas, patikrindamas dalinai atlikto Darbo grupės (etapo) apimtį, turi </w:t>
      </w:r>
      <w:r w:rsidRPr="00D92A24">
        <w:lastRenderedPageBreak/>
        <w:t>įvertinti, kokia Veiklų sąraše numatyto Darbo grupės (etapo) dalis procentais yra faktiškai atlikta ir pranešti Rangovui.</w:t>
      </w:r>
    </w:p>
    <w:p w14:paraId="0F38DA19" w14:textId="4EB4D2E1" w:rsidR="000340BD" w:rsidRPr="00D92A24" w:rsidRDefault="000340BD" w:rsidP="000340BD">
      <w:pPr>
        <w:pStyle w:val="Pagrindinistekstas"/>
        <w:numPr>
          <w:ilvl w:val="1"/>
          <w:numId w:val="1"/>
        </w:numPr>
        <w:tabs>
          <w:tab w:val="left" w:pos="752"/>
        </w:tabs>
        <w:spacing w:after="0"/>
        <w:ind w:firstLine="261"/>
        <w:jc w:val="both"/>
      </w:pPr>
      <w:r w:rsidRPr="00D92A24">
        <w:t xml:space="preserve">Atliktų  darbų aktus  su lydraščiu  Rangovas  privalo  pateikti elektroniniu paštu  už sutarties vykdymą  atsakingam asmeniui,  nurodytam Sutarties 3.4.3 punkte. Teikiami atliktų  darbų aktai turi būti pasirašyti elektroniniais  parašais. Lydraštyje  turi būti nurodyta: i) Sutarties registravimo data ir numeris; ii) Laikotarpis už kurį teikiamas atliktų  darbų  aktas; iii) Priedai (aktai (F-3 ir F-2 formos), ataskaita ar kt.). Rangovui  nesilaikant  šiame punkte  nustatytų  reikalavimų  teikiamiems  dokumentams, Užsakovas turi teisę  gražinti  minėtus dokumentus tikslinimui. </w:t>
      </w:r>
    </w:p>
    <w:p w14:paraId="13139A72" w14:textId="1D07267A" w:rsidR="000340BD" w:rsidRPr="00D92A24" w:rsidRDefault="000340BD" w:rsidP="000340BD">
      <w:pPr>
        <w:pStyle w:val="Pagrindinistekstas"/>
        <w:numPr>
          <w:ilvl w:val="1"/>
          <w:numId w:val="1"/>
        </w:numPr>
        <w:tabs>
          <w:tab w:val="left" w:pos="752"/>
        </w:tabs>
        <w:spacing w:after="0"/>
        <w:ind w:firstLine="261"/>
        <w:jc w:val="both"/>
        <w:rPr>
          <w:b/>
          <w:bCs/>
        </w:rPr>
      </w:pPr>
      <w:bookmarkStart w:id="29" w:name="_Hlk216789010"/>
      <w:r w:rsidRPr="00D92A24">
        <w:t>Tarpiniam mokėjimui gauti, Rangovas privalo pateikti Užsakovui atliktų darbų akt</w:t>
      </w:r>
      <w:r w:rsidR="00FB4F86" w:rsidRPr="00D92A24">
        <w:t xml:space="preserve">ą </w:t>
      </w:r>
      <w:r w:rsidRPr="00D92A24">
        <w:t xml:space="preserve">ir PVM sąskaitą faktūrą. PVM </w:t>
      </w:r>
      <w:bookmarkEnd w:id="29"/>
      <w:r w:rsidRPr="00D92A24">
        <w:t xml:space="preserve">sąskaitos faktūros teikiamos per sąskaitų administravimo bendrąją informacinę sistema SABIS po to kai pasirašomas atliktų darbų aktas. Teikiant sąskaitas faktūras per sistemą taip pat  privaloma pridėti visų šalių pasirašytą aktą. PDF* formate. Užsakovas už faktiškai atliktus Darbus ar jų dalį atsiskaito su Rangovu pagal patvirtintus Atliktų darbų aktus  per 30 (trisdešimt) </w:t>
      </w:r>
      <w:r w:rsidR="00D448CF" w:rsidRPr="00D92A24">
        <w:t xml:space="preserve">kalendorinių </w:t>
      </w:r>
      <w:r w:rsidRPr="00D92A24">
        <w:t xml:space="preserve">dienų nuo PVM sąskaitos faktūros gavimo dienos. </w:t>
      </w:r>
    </w:p>
    <w:p w14:paraId="7218C514" w14:textId="105D43FE" w:rsidR="000340BD" w:rsidRPr="00D92A24" w:rsidRDefault="000340BD" w:rsidP="000340BD">
      <w:pPr>
        <w:pStyle w:val="Pagrindinistekstas"/>
        <w:numPr>
          <w:ilvl w:val="1"/>
          <w:numId w:val="1"/>
        </w:numPr>
        <w:tabs>
          <w:tab w:val="left" w:pos="768"/>
        </w:tabs>
        <w:spacing w:after="0"/>
        <w:ind w:firstLine="261"/>
        <w:jc w:val="both"/>
        <w:rPr>
          <w:b/>
          <w:bCs/>
        </w:rPr>
      </w:pPr>
      <w:r w:rsidRPr="00D92A24">
        <w:t>Kiekvieno tarpinio mokėjimo suma sumažinama atėmus 5 proc</w:t>
      </w:r>
      <w:r w:rsidRPr="00D92A24">
        <w:rPr>
          <w:i/>
          <w:iCs/>
        </w:rPr>
        <w:t>.</w:t>
      </w:r>
      <w:r w:rsidRPr="00D92A24">
        <w:t xml:space="preserve"> sulaikymą nuo </w:t>
      </w:r>
      <w:proofErr w:type="spellStart"/>
      <w:r w:rsidRPr="00D92A24">
        <w:t>aktuojamos</w:t>
      </w:r>
      <w:proofErr w:type="spellEnd"/>
      <w:r w:rsidRPr="00D92A24">
        <w:t xml:space="preserve"> sumos be PVM. Bendra sulaikymų suma, sumokama Rangovui per 10 </w:t>
      </w:r>
      <w:r w:rsidR="00D448CF" w:rsidRPr="00D92A24">
        <w:t xml:space="preserve">darbo </w:t>
      </w:r>
      <w:r w:rsidRPr="00D92A24">
        <w:t>dienų po statinio statybos užbaigimo dokumento išdavimo su sąlyga, kad prievolės išmokėti sulaikytą sumą atsiradimo dieną Užsakovas neturės Rangovui jokių pretenzijų dėl Darbų trūkumų ir Rangovas bus pateikęs garantinio laikotarpio prievolių įvykdymo užtikrinimo dokumentą. Rangovui per Užsakovo nurodytą terminą nepašalinus Užsakovo nurodytų Darbų trūkumų Užsakovas, įvertinęs/paskaičiavęs Darbų trūkumams pašalinti reikalingą sumą, per protingą terminą nuo Užsakovo nustatyto Darbų trūkumų pašalinimo termino pabaigos, sumoka Rangovui tik tą bendrą sulaikymu sumą, kuri liko atskaičius Darbų trūkumų pašalinimui paskaičiuotą sumą. Jei Darbų trūkumai pašalinti, tačiau Rangovas nepateikia garantinio laikotarpio prievolių įvykdymo užtikrinimo dokumento ar piniginio užstato, Užsakovas turi teisę visą garantinį laikotarpį (3 metus) laikyti „sulaikymą“ ir naudoti jį defektų taisymui. Praėjus 3 metams, užsakovas „sulaikymą“ (arba jo likutį) privalo grąžinti rangovui</w:t>
      </w:r>
      <w:r w:rsidRPr="00D92A24">
        <w:rPr>
          <w:sz w:val="24"/>
          <w:szCs w:val="24"/>
        </w:rPr>
        <w:t>.</w:t>
      </w:r>
    </w:p>
    <w:p w14:paraId="3B4D7CEA" w14:textId="7B599CC2" w:rsidR="000340BD" w:rsidRPr="00D92A24" w:rsidRDefault="000340BD" w:rsidP="000340BD">
      <w:pPr>
        <w:pStyle w:val="Pagrindinistekstas"/>
        <w:numPr>
          <w:ilvl w:val="1"/>
          <w:numId w:val="1"/>
        </w:numPr>
        <w:tabs>
          <w:tab w:val="left" w:pos="768"/>
        </w:tabs>
        <w:spacing w:after="0"/>
        <w:ind w:firstLine="261"/>
        <w:jc w:val="both"/>
        <w:rPr>
          <w:b/>
          <w:bCs/>
        </w:rPr>
      </w:pPr>
      <w:r w:rsidRPr="00D92A24">
        <w:t xml:space="preserve">Užsakovas, gavęs 9.5 punkte nurodytus dokumentus, per 10 </w:t>
      </w:r>
      <w:r w:rsidR="00D448CF" w:rsidRPr="00D92A24">
        <w:t xml:space="preserve">kalendorinių </w:t>
      </w:r>
      <w:r w:rsidRPr="00D92A24">
        <w:t>dienų privalo patvirtinti pasirašydamas atliktų darbų aktą išskyrus atvejus, jeigu:</w:t>
      </w:r>
    </w:p>
    <w:p w14:paraId="26BDDF2C" w14:textId="77777777" w:rsidR="000340BD" w:rsidRPr="00D92A24" w:rsidRDefault="000340BD" w:rsidP="000340BD">
      <w:pPr>
        <w:pStyle w:val="Pagrindinistekstas"/>
        <w:numPr>
          <w:ilvl w:val="2"/>
          <w:numId w:val="1"/>
        </w:numPr>
        <w:tabs>
          <w:tab w:val="left" w:pos="768"/>
        </w:tabs>
        <w:spacing w:after="0"/>
        <w:ind w:firstLine="261"/>
        <w:jc w:val="both"/>
        <w:rPr>
          <w:b/>
          <w:bCs/>
        </w:rPr>
      </w:pPr>
      <w:r w:rsidRPr="00D92A24">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 ;</w:t>
      </w:r>
    </w:p>
    <w:p w14:paraId="5D275D5F" w14:textId="77777777" w:rsidR="000340BD" w:rsidRPr="00D92A24" w:rsidRDefault="000340BD" w:rsidP="000340BD">
      <w:pPr>
        <w:pStyle w:val="Pagrindinistekstas"/>
        <w:numPr>
          <w:ilvl w:val="2"/>
          <w:numId w:val="1"/>
        </w:numPr>
        <w:tabs>
          <w:tab w:val="left" w:pos="768"/>
        </w:tabs>
        <w:spacing w:after="0"/>
        <w:ind w:firstLine="261"/>
        <w:jc w:val="both"/>
        <w:rPr>
          <w:b/>
          <w:bCs/>
        </w:rPr>
      </w:pPr>
      <w:r w:rsidRPr="00D92A24">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4A35DCCE" w14:textId="77777777" w:rsidR="000340BD" w:rsidRPr="00D92A24" w:rsidRDefault="000340BD" w:rsidP="000340BD">
      <w:pPr>
        <w:pStyle w:val="Pagrindinistekstas"/>
        <w:tabs>
          <w:tab w:val="left" w:pos="768"/>
        </w:tabs>
        <w:spacing w:after="0"/>
        <w:jc w:val="both"/>
        <w:rPr>
          <w:b/>
          <w:bCs/>
        </w:rPr>
      </w:pPr>
      <w:r w:rsidRPr="00D92A24">
        <w:t xml:space="preserve">     Jeigu Užsakovas per šiame punkte nustatytą terminą Rangovo pateiktų mokėjimo dokumentų nepatvirtina ir nepateikia nepatvirtinimo priežasčių, turi būti laikoma, kad Rangovo prašoma apmokėti suma yra teisinga.</w:t>
      </w:r>
    </w:p>
    <w:p w14:paraId="0F6495C4" w14:textId="63F58154" w:rsidR="000340BD" w:rsidRPr="00D92A24" w:rsidRDefault="000340BD" w:rsidP="000340BD">
      <w:pPr>
        <w:pStyle w:val="Pagrindinistekstas"/>
        <w:numPr>
          <w:ilvl w:val="1"/>
          <w:numId w:val="1"/>
        </w:numPr>
        <w:tabs>
          <w:tab w:val="left" w:pos="768"/>
        </w:tabs>
        <w:spacing w:after="0"/>
        <w:ind w:firstLine="261"/>
        <w:jc w:val="both"/>
      </w:pPr>
      <w:r w:rsidRPr="00D92A24">
        <w:t>Galutinis mokėjimas Rangovui sumokamas per 10 darbo dienų nuo 8.</w:t>
      </w:r>
      <w:r w:rsidR="00C90869" w:rsidRPr="00D92A24">
        <w:t>10</w:t>
      </w:r>
      <w:r w:rsidRPr="00D92A24">
        <w:t xml:space="preserve"> punkte  nurodyto statinio statybos pabaigos momento.</w:t>
      </w:r>
    </w:p>
    <w:p w14:paraId="20D24C42" w14:textId="77777777" w:rsidR="000340BD" w:rsidRPr="00D92A24" w:rsidRDefault="000340BD" w:rsidP="000340BD">
      <w:pPr>
        <w:pStyle w:val="Pagrindinistekstas"/>
        <w:numPr>
          <w:ilvl w:val="1"/>
          <w:numId w:val="1"/>
        </w:numPr>
        <w:tabs>
          <w:tab w:val="left" w:pos="768"/>
        </w:tabs>
        <w:spacing w:after="0"/>
        <w:ind w:firstLine="261"/>
        <w:jc w:val="both"/>
      </w:pPr>
      <w:r w:rsidRPr="00D92A24">
        <w:t xml:space="preserve">Jeigu Rangovas negauna mokėjimo, Sutarties sąlygų 3.4.8. punkte nurodytu terminu, tai jis turi teisę į delspinigius. Delspinigių dėl vėluojančio mokėjimo dydis yra nurodytas 3.4.10.  punkte. </w:t>
      </w:r>
    </w:p>
    <w:p w14:paraId="3EC44177" w14:textId="4C8CBF9C" w:rsidR="000340BD" w:rsidRPr="00D92A24" w:rsidRDefault="00EF33FC" w:rsidP="000340BD">
      <w:pPr>
        <w:pStyle w:val="Pagrindinistekstas"/>
        <w:numPr>
          <w:ilvl w:val="1"/>
          <w:numId w:val="1"/>
        </w:numPr>
        <w:tabs>
          <w:tab w:val="left" w:pos="768"/>
        </w:tabs>
        <w:spacing w:after="0"/>
        <w:ind w:firstLine="261"/>
        <w:jc w:val="both"/>
      </w:pPr>
      <w:bookmarkStart w:id="30" w:name="_Hlk217914942"/>
      <w:r w:rsidRPr="00D92A24">
        <w:rPr>
          <w:lang w:bidi="lt-LT"/>
        </w:rPr>
        <w:t>Sutarties kaina,  kurią Užsakovas privalo sumokėti Rangovui už faktiškai atliktus Darbus pagal Sutarties sąlygas, įskaitant visus Susitarimus</w:t>
      </w:r>
      <w:r w:rsidR="00824A80" w:rsidRPr="00D92A24">
        <w:rPr>
          <w:lang w:bidi="lt-LT"/>
        </w:rPr>
        <w:t>,</w:t>
      </w:r>
      <w:r w:rsidRPr="00D92A24">
        <w:rPr>
          <w:lang w:bidi="lt-LT"/>
        </w:rPr>
        <w:t xml:space="preserve"> apskaičiuojama taikant kiekio/apimties keitimo taisykles</w:t>
      </w:r>
      <w:r w:rsidR="00180A30" w:rsidRPr="00D92A24">
        <w:rPr>
          <w:lang w:bidi="lt-LT"/>
        </w:rPr>
        <w:t xml:space="preserve"> (9.</w:t>
      </w:r>
      <w:r w:rsidR="001E3693" w:rsidRPr="00D92A24">
        <w:rPr>
          <w:lang w:bidi="lt-LT"/>
        </w:rPr>
        <w:t>9</w:t>
      </w:r>
      <w:r w:rsidR="00180A30" w:rsidRPr="00D92A24">
        <w:rPr>
          <w:lang w:bidi="lt-LT"/>
        </w:rPr>
        <w:t xml:space="preserve">.1 p.) </w:t>
      </w:r>
      <w:r w:rsidRPr="00D92A24">
        <w:rPr>
          <w:lang w:bidi="lt-LT"/>
        </w:rPr>
        <w:t xml:space="preserve"> </w:t>
      </w:r>
      <w:r w:rsidR="00180A30" w:rsidRPr="00D92A24">
        <w:rPr>
          <w:lang w:bidi="lt-LT"/>
        </w:rPr>
        <w:t>ir Sutarties kainos peržiūr</w:t>
      </w:r>
      <w:r w:rsidR="00780BAF" w:rsidRPr="00D92A24">
        <w:rPr>
          <w:lang w:bidi="lt-LT"/>
        </w:rPr>
        <w:t>os taisykles</w:t>
      </w:r>
      <w:r w:rsidR="00180A30" w:rsidRPr="00D92A24">
        <w:rPr>
          <w:lang w:bidi="lt-LT"/>
        </w:rPr>
        <w:t xml:space="preserve"> (9.</w:t>
      </w:r>
      <w:r w:rsidR="001E3693" w:rsidRPr="00D92A24">
        <w:rPr>
          <w:lang w:bidi="lt-LT"/>
        </w:rPr>
        <w:t>9</w:t>
      </w:r>
      <w:r w:rsidR="00180A30" w:rsidRPr="00D92A24">
        <w:rPr>
          <w:lang w:bidi="lt-LT"/>
        </w:rPr>
        <w:t>.2 p. – 9.</w:t>
      </w:r>
      <w:r w:rsidR="001E3693" w:rsidRPr="00D92A24">
        <w:rPr>
          <w:lang w:bidi="lt-LT"/>
        </w:rPr>
        <w:t>9</w:t>
      </w:r>
      <w:r w:rsidR="00180A30" w:rsidRPr="00D92A24">
        <w:rPr>
          <w:lang w:bidi="lt-LT"/>
        </w:rPr>
        <w:t>.3 p.)</w:t>
      </w:r>
      <w:r w:rsidR="00373B60" w:rsidRPr="00D92A24">
        <w:rPr>
          <w:lang w:bidi="lt-LT"/>
        </w:rPr>
        <w:t xml:space="preserve"> </w:t>
      </w:r>
      <w:r w:rsidR="00180A30" w:rsidRPr="00D92A24">
        <w:t xml:space="preserve">šiais </w:t>
      </w:r>
      <w:r w:rsidR="000340BD" w:rsidRPr="00D92A24">
        <w:t>atvejais:</w:t>
      </w:r>
    </w:p>
    <w:bookmarkEnd w:id="30"/>
    <w:p w14:paraId="0A1042A2" w14:textId="77777777" w:rsidR="000340BD" w:rsidRPr="00D92A24" w:rsidRDefault="000340BD" w:rsidP="000340BD">
      <w:pPr>
        <w:pStyle w:val="Pagrindinistekstas"/>
        <w:numPr>
          <w:ilvl w:val="2"/>
          <w:numId w:val="1"/>
        </w:numPr>
        <w:tabs>
          <w:tab w:val="left" w:pos="768"/>
        </w:tabs>
        <w:spacing w:after="0"/>
        <w:ind w:firstLine="261"/>
        <w:jc w:val="both"/>
      </w:pPr>
      <w:r w:rsidRPr="00D92A24">
        <w:t>pagal 10.2 punktą  įforminus Pakeitimą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2CD8F082" w14:textId="77777777" w:rsidR="000340BD" w:rsidRPr="00D92A24" w:rsidRDefault="000340BD" w:rsidP="000340BD">
      <w:pPr>
        <w:pStyle w:val="Pagrindinistekstas"/>
        <w:tabs>
          <w:tab w:val="left" w:pos="768"/>
        </w:tabs>
        <w:spacing w:after="0"/>
      </w:pPr>
      <w:r w:rsidRPr="00D92A24">
        <w:tab/>
      </w:r>
      <w:r w:rsidRPr="00D92A24">
        <w:tab/>
        <w:t>a) pritaikant Sutartyje numatytų Darbų kainą (jei Sutartyje nustatyti tam tikrų konkrečių darbų įkainiai), jei įmanoma:</w:t>
      </w:r>
    </w:p>
    <w:p w14:paraId="198F72C9" w14:textId="5D9D7C80" w:rsidR="000340BD" w:rsidRPr="00D92A24" w:rsidRDefault="000340BD" w:rsidP="000340BD">
      <w:pPr>
        <w:pStyle w:val="Pagrindinistekstas"/>
        <w:tabs>
          <w:tab w:val="left" w:pos="768"/>
        </w:tabs>
        <w:spacing w:after="0"/>
      </w:pPr>
      <w:r w:rsidRPr="00D92A24">
        <w:tab/>
      </w:r>
      <w:r w:rsidRPr="00D92A24">
        <w:tab/>
        <w:t>-</w:t>
      </w:r>
      <w:r w:rsidR="00523376" w:rsidRPr="00D92A24">
        <w:t xml:space="preserve"> </w:t>
      </w:r>
      <w:r w:rsidRPr="00D92A24">
        <w:t>pritaikant Sutartyje nurodytų darbų įkainius, arba</w:t>
      </w:r>
    </w:p>
    <w:p w14:paraId="2F334E68" w14:textId="3B985263" w:rsidR="000340BD" w:rsidRPr="00D92A24" w:rsidRDefault="000340BD" w:rsidP="000340BD">
      <w:pPr>
        <w:pStyle w:val="Pagrindinistekstas"/>
        <w:tabs>
          <w:tab w:val="left" w:pos="768"/>
        </w:tabs>
        <w:spacing w:after="0"/>
      </w:pPr>
      <w:r w:rsidRPr="00D92A24">
        <w:tab/>
      </w:r>
      <w:r w:rsidRPr="00D92A24">
        <w:tab/>
        <w:t>-</w:t>
      </w:r>
      <w:r w:rsidR="00523376" w:rsidRPr="00D92A24">
        <w:t xml:space="preserve"> </w:t>
      </w:r>
      <w:r w:rsidRPr="00D92A24">
        <w:t>išskaičiuojant kainos dalį iš Sutartyje numatyto įkainio, arba</w:t>
      </w:r>
    </w:p>
    <w:p w14:paraId="5E53A6E6" w14:textId="199C138A" w:rsidR="000340BD" w:rsidRPr="00D92A24" w:rsidRDefault="000340BD" w:rsidP="000340BD">
      <w:pPr>
        <w:pStyle w:val="Pagrindinistekstas"/>
        <w:tabs>
          <w:tab w:val="left" w:pos="768"/>
        </w:tabs>
        <w:spacing w:after="0"/>
      </w:pPr>
      <w:r w:rsidRPr="00D92A24">
        <w:tab/>
      </w:r>
      <w:r w:rsidRPr="00D92A24">
        <w:tab/>
        <w:t>-</w:t>
      </w:r>
      <w:r w:rsidR="00523376" w:rsidRPr="00D92A24">
        <w:t xml:space="preserve"> </w:t>
      </w:r>
      <w:r w:rsidRPr="00D92A24">
        <w:t>pritaikant Sutartyje numatytus panašių darbų įkainius. Panašius darbus turi pagrįsti ir nustatyti Užsakovas.</w:t>
      </w:r>
    </w:p>
    <w:p w14:paraId="4A36AB75" w14:textId="77777777" w:rsidR="000340BD" w:rsidRPr="00D92A24" w:rsidRDefault="000340BD" w:rsidP="00523376">
      <w:pPr>
        <w:pStyle w:val="Pagrindinistekstas"/>
        <w:tabs>
          <w:tab w:val="left" w:pos="768"/>
        </w:tabs>
        <w:spacing w:after="0"/>
        <w:jc w:val="both"/>
      </w:pPr>
      <w:r w:rsidRPr="00D92A24">
        <w:tab/>
      </w:r>
      <w:r w:rsidRPr="00D92A24">
        <w:tab/>
        <w:t xml:space="preserve">b) įvertinus pagrįstas tiesiogines (darbo užmokesčio ir su juo susijusius mokesčius, </w:t>
      </w:r>
      <w:r w:rsidRPr="00D92A24">
        <w:lastRenderedPageBreak/>
        <w:t>statybos produktų ir įrengimų, mechanizmų sąnaudos) bei netiesiogines (pridėtines, statybvietės, pelno) išlaidas pagal Metodikos priedo „Tiesioginių ir netiesioginių išlaidų apskaičiavimo taisyklės“ nuostatas.</w:t>
      </w:r>
    </w:p>
    <w:p w14:paraId="2E5C828B" w14:textId="77777777" w:rsidR="000340BD" w:rsidRPr="00D92A24" w:rsidRDefault="000340BD" w:rsidP="000340BD">
      <w:pPr>
        <w:pStyle w:val="Pagrindinistekstas"/>
        <w:numPr>
          <w:ilvl w:val="2"/>
          <w:numId w:val="1"/>
        </w:numPr>
        <w:tabs>
          <w:tab w:val="left" w:pos="768"/>
        </w:tabs>
        <w:spacing w:after="0"/>
        <w:ind w:firstLine="261"/>
        <w:jc w:val="both"/>
      </w:pPr>
      <w:r w:rsidRPr="00D92A24">
        <w:t>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B7893C" w14:textId="32EB8FEF" w:rsidR="000340BD" w:rsidRPr="00D92A24" w:rsidRDefault="000340BD" w:rsidP="000340BD">
      <w:pPr>
        <w:pStyle w:val="Pagrindinistekstas"/>
        <w:numPr>
          <w:ilvl w:val="2"/>
          <w:numId w:val="1"/>
        </w:numPr>
        <w:tabs>
          <w:tab w:val="left" w:pos="768"/>
        </w:tabs>
        <w:spacing w:after="0"/>
        <w:ind w:firstLine="261"/>
        <w:jc w:val="both"/>
      </w:pPr>
      <w:r w:rsidRPr="00D92A24">
        <w:t xml:space="preserve">Sutarties kaina dėl Valstybės duomenų agentūros skelbiamo statybos sąnaudų elementų kainų indekso (toliau Indeksas) pokyčio peržiūrima ne anksčiau nei po </w:t>
      </w:r>
      <w:r w:rsidR="006B1075" w:rsidRPr="00D92A24">
        <w:t>12</w:t>
      </w:r>
      <w:r w:rsidRPr="00D92A24">
        <w:t xml:space="preserve"> mėnesių, laikotarpio, skaičiuojant nuo Sutarties įsigaliojimo ir vėliau gali būti peržiūrima ne dažnesniu nei </w:t>
      </w:r>
      <w:r w:rsidR="006B1075" w:rsidRPr="00D92A24">
        <w:t>12</w:t>
      </w:r>
      <w:r w:rsidRPr="00D92A24">
        <w:t xml:space="preserve"> mėnesių laikotarpio dažnumu. Kiekvienos sekančios peržiūros laikotarpio pradžios Indekso reikšmė yra paskutinės (ankstesnės) peržiūros laikotarpio pabaigos Indekso reikšmė. Atliekant peržiūrą, pagal žemiau nurodytą formulę įvertinamas Indekso pokytis per </w:t>
      </w:r>
      <w:r w:rsidR="006B1075" w:rsidRPr="00D92A24">
        <w:t>12</w:t>
      </w:r>
      <w:r w:rsidRPr="00D92A24">
        <w:t xml:space="preserve"> mėnesių laikotarpį** nustatomas Indekso pokyčio koeficientas, kuris fiksuojamas raštu ir patvirtinamas abiejų Šalių parašais.</w:t>
      </w:r>
    </w:p>
    <w:p w14:paraId="51306F3F" w14:textId="77777777" w:rsidR="000A2D46" w:rsidRPr="00D92A24" w:rsidRDefault="000A2D46" w:rsidP="000A2D46">
      <w:pPr>
        <w:pStyle w:val="Pagrindinistekstas"/>
        <w:tabs>
          <w:tab w:val="left" w:pos="768"/>
        </w:tabs>
        <w:spacing w:after="0"/>
        <w:ind w:left="261"/>
        <w:jc w:val="both"/>
      </w:pPr>
    </w:p>
    <w:p w14:paraId="61187EBD" w14:textId="77777777" w:rsidR="000340BD" w:rsidRPr="00D92A24" w:rsidRDefault="000340BD" w:rsidP="000340BD">
      <w:pPr>
        <w:pStyle w:val="Pagrindinistekstas"/>
        <w:tabs>
          <w:tab w:val="left" w:pos="768"/>
        </w:tabs>
        <w:spacing w:after="0"/>
        <w:jc w:val="center"/>
      </w:pPr>
      <w:r w:rsidRPr="00D92A24">
        <w:t xml:space="preserve">K = </w:t>
      </w:r>
      <w:proofErr w:type="spellStart"/>
      <w:r w:rsidRPr="00D92A24">
        <w:t>IPb</w:t>
      </w:r>
      <w:proofErr w:type="spellEnd"/>
      <w:r w:rsidRPr="00D92A24">
        <w:t xml:space="preserve"> / </w:t>
      </w:r>
      <w:proofErr w:type="spellStart"/>
      <w:r w:rsidRPr="00D92A24">
        <w:t>IPr</w:t>
      </w:r>
      <w:proofErr w:type="spellEnd"/>
      <w:r w:rsidRPr="00D92A24">
        <w:t>,</w:t>
      </w:r>
    </w:p>
    <w:p w14:paraId="03C2FE7E" w14:textId="77777777" w:rsidR="000340BD" w:rsidRPr="00D92A24" w:rsidRDefault="000340BD" w:rsidP="000340BD">
      <w:pPr>
        <w:pStyle w:val="Pagrindinistekstas"/>
        <w:tabs>
          <w:tab w:val="left" w:pos="768"/>
        </w:tabs>
        <w:spacing w:after="0"/>
        <w:jc w:val="center"/>
      </w:pPr>
      <w:r w:rsidRPr="00D92A24">
        <w:t>Kur:</w:t>
      </w:r>
    </w:p>
    <w:p w14:paraId="6AA9D57A" w14:textId="77777777" w:rsidR="000340BD" w:rsidRPr="00D92A24" w:rsidRDefault="000340BD" w:rsidP="000340BD">
      <w:pPr>
        <w:pStyle w:val="Pagrindinistekstas"/>
        <w:tabs>
          <w:tab w:val="left" w:pos="768"/>
        </w:tabs>
        <w:spacing w:after="0"/>
        <w:jc w:val="center"/>
      </w:pPr>
      <w:r w:rsidRPr="00D92A24">
        <w:t>K - Indekso pokyčio koeficientas;</w:t>
      </w:r>
    </w:p>
    <w:p w14:paraId="106FA1E2" w14:textId="77777777" w:rsidR="000340BD" w:rsidRPr="00D92A24" w:rsidRDefault="000340BD" w:rsidP="000340BD">
      <w:pPr>
        <w:pStyle w:val="Pagrindinistekstas"/>
        <w:tabs>
          <w:tab w:val="left" w:pos="768"/>
        </w:tabs>
        <w:spacing w:after="0"/>
        <w:jc w:val="center"/>
      </w:pPr>
      <w:proofErr w:type="spellStart"/>
      <w:r w:rsidRPr="00D92A24">
        <w:t>IPr</w:t>
      </w:r>
      <w:proofErr w:type="spellEnd"/>
      <w:r w:rsidRPr="00D92A24">
        <w:t xml:space="preserve"> - Indekso reikšmė laikotarpio pradžioje;</w:t>
      </w:r>
    </w:p>
    <w:p w14:paraId="25A2188B" w14:textId="77777777" w:rsidR="000340BD" w:rsidRPr="00D92A24" w:rsidRDefault="000340BD" w:rsidP="000340BD">
      <w:pPr>
        <w:pStyle w:val="Pagrindinistekstas"/>
        <w:tabs>
          <w:tab w:val="left" w:pos="768"/>
        </w:tabs>
        <w:spacing w:after="0"/>
        <w:jc w:val="center"/>
      </w:pPr>
      <w:proofErr w:type="spellStart"/>
      <w:r w:rsidRPr="00D92A24">
        <w:t>IPb</w:t>
      </w:r>
      <w:proofErr w:type="spellEnd"/>
      <w:r w:rsidRPr="00D92A24">
        <w:t xml:space="preserve"> - Indekso reikšmė laikotarpio pabaigoje</w:t>
      </w:r>
    </w:p>
    <w:p w14:paraId="5694643C" w14:textId="77777777" w:rsidR="000340BD" w:rsidRPr="00D92A24" w:rsidRDefault="000340BD" w:rsidP="000340BD">
      <w:pPr>
        <w:pStyle w:val="Pagrindinistekstas"/>
        <w:tabs>
          <w:tab w:val="left" w:pos="768"/>
        </w:tabs>
        <w:spacing w:after="0"/>
        <w:jc w:val="both"/>
      </w:pPr>
    </w:p>
    <w:p w14:paraId="15D6468A" w14:textId="0EF5D134" w:rsidR="000340BD" w:rsidRPr="00D92A24" w:rsidRDefault="000340BD" w:rsidP="000340BD">
      <w:pPr>
        <w:pStyle w:val="Pagrindinistekstas"/>
        <w:tabs>
          <w:tab w:val="left" w:pos="284"/>
        </w:tabs>
        <w:spacing w:after="0"/>
        <w:jc w:val="both"/>
      </w:pPr>
      <w:r w:rsidRPr="00D92A24">
        <w:tab/>
        <w:t xml:space="preserve">Sutarties kaina keičiama, jei laikotarpio pradžioje buvęs Indeksas per </w:t>
      </w:r>
      <w:r w:rsidR="006B1075" w:rsidRPr="00D92A24">
        <w:t>12</w:t>
      </w:r>
      <w:r w:rsidRPr="00D92A24">
        <w:t xml:space="preserve"> mėnesių laikotarpį padidėja/sumažėja </w:t>
      </w:r>
      <w:r w:rsidRPr="00D92A24">
        <w:rPr>
          <w:i/>
          <w:iCs/>
        </w:rPr>
        <w:t>daugiau nei 5 proc.</w:t>
      </w:r>
      <w:r w:rsidRPr="00D92A24">
        <w:t xml:space="preserve"> Sutarties kaina perskaičiuojama pagal Sutartį neišpirktų Darbų vertę padauginant iš Indekso pokyčio koeficiento. Už darbo projekto parengimą ir paslaugas būtinas Sutarčiai atlikti, nurodytas Sutarties 2.1 punkte, mokėtinos sumos negali būti perskaičiuojamos.</w:t>
      </w:r>
    </w:p>
    <w:p w14:paraId="585CCF75" w14:textId="2771B524" w:rsidR="000340BD" w:rsidRPr="00D92A24" w:rsidRDefault="000340BD" w:rsidP="000340BD">
      <w:pPr>
        <w:pStyle w:val="Pagrindinistekstas"/>
        <w:tabs>
          <w:tab w:val="left" w:pos="768"/>
        </w:tabs>
        <w:spacing w:after="0"/>
        <w:jc w:val="both"/>
      </w:pPr>
      <w:r w:rsidRPr="00D92A24">
        <w:t xml:space="preserve">      Šalys privalo sudaryti Susitarimą dėl kainos perskaičiavimo per 20 darbo dienų nuo Šalies tinkamo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(įskaitant Sutarties kainos detalizacijos žiniaraštyje nurodytus įkainius), perskaičiuotą Pradinės sutarties vertę, perskaičiuotą Statybos darbų ir Rangovo civilinės atsakomybės privalomojo draudimo sumą (šios sumos turi būti padauginamos iš Indekso pokyčio koeficiento) bei kitą perskaičiavimui reikšmingą informaciją.</w:t>
      </w:r>
    </w:p>
    <w:p w14:paraId="7B8FA599" w14:textId="77C4AEAE" w:rsidR="000340BD" w:rsidRPr="00D92A24" w:rsidRDefault="000340BD" w:rsidP="000340BD">
      <w:pPr>
        <w:pStyle w:val="Pagrindinistekstas"/>
        <w:tabs>
          <w:tab w:val="left" w:pos="768"/>
        </w:tabs>
        <w:spacing w:after="0"/>
        <w:jc w:val="both"/>
      </w:pPr>
      <w:r w:rsidRPr="00D92A24">
        <w:t xml:space="preserve">     Abejoms šalims pasirašius protokolą ir užsakovui jį užregistravus, surašomas Susitarimas dėl </w:t>
      </w:r>
      <w:r w:rsidR="00467B9F" w:rsidRPr="00D92A24">
        <w:t>S</w:t>
      </w:r>
      <w:r w:rsidRPr="00D92A24">
        <w:t>utarties kainos padidinimo/sumažinimo. Susitarimas padidinti/sumažinti Sutarties kainą įsigalioja abejoms Šalims patvirtinus jį parašais.</w:t>
      </w:r>
    </w:p>
    <w:p w14:paraId="50D0E694" w14:textId="77777777" w:rsidR="000340BD" w:rsidRPr="00D92A24" w:rsidRDefault="000340BD" w:rsidP="000340BD">
      <w:pPr>
        <w:pStyle w:val="Pagrindinistekstas"/>
        <w:tabs>
          <w:tab w:val="left" w:pos="768"/>
        </w:tabs>
        <w:spacing w:after="0"/>
        <w:jc w:val="both"/>
      </w:pPr>
      <w:r w:rsidRPr="00D92A24">
        <w:t xml:space="preserve">     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perskaičiuotos kaina.</w:t>
      </w:r>
    </w:p>
    <w:p w14:paraId="792A8950" w14:textId="77777777" w:rsidR="000340BD" w:rsidRPr="00D92A24" w:rsidRDefault="000340BD" w:rsidP="000340BD">
      <w:pPr>
        <w:pStyle w:val="Pagrindinistekstas"/>
        <w:tabs>
          <w:tab w:val="left" w:pos="768"/>
        </w:tabs>
        <w:spacing w:after="0"/>
        <w:jc w:val="both"/>
      </w:pPr>
      <w:r w:rsidRPr="00D92A24">
        <w:t xml:space="preserve">     Jeigu Darbai vėluoja dėl priežasčių, dėl kurių Rangovas neįgyja teisės į Darbų terminų pratęsimą, peržiūrint Sutartį uždelstų Darbų kaina neperskaičiuojama dėl kainų lygio kilimo bet turi būti perskaičiuojama dėl kainų lygio kritimo.</w:t>
      </w:r>
    </w:p>
    <w:p w14:paraId="6FE2C230" w14:textId="03B8D514" w:rsidR="000340BD" w:rsidRPr="00D92A24" w:rsidRDefault="000340BD" w:rsidP="000340BD">
      <w:pPr>
        <w:pStyle w:val="Pagrindinistekstas"/>
        <w:tabs>
          <w:tab w:val="left" w:pos="768"/>
        </w:tabs>
        <w:spacing w:after="0"/>
        <w:jc w:val="both"/>
        <w:rPr>
          <w:b/>
          <w:bCs/>
        </w:rPr>
      </w:pPr>
      <w:r w:rsidRPr="00D92A24">
        <w:t xml:space="preserve">** </w:t>
      </w:r>
      <w:r w:rsidRPr="00D92A24">
        <w:rPr>
          <w:b/>
          <w:bCs/>
        </w:rPr>
        <w:t>Laikotarpis yra bet koks laikotarpis, nustatytas Sutarties 9.</w:t>
      </w:r>
      <w:r w:rsidR="00F738EE" w:rsidRPr="00D92A24">
        <w:rPr>
          <w:b/>
          <w:bCs/>
        </w:rPr>
        <w:t>9</w:t>
      </w:r>
      <w:r w:rsidRPr="00D92A24">
        <w:rPr>
          <w:b/>
          <w:bCs/>
        </w:rPr>
        <w:t>.3 punkte arba pagal šio punkto nuostatas tarp Šalių sudarytame Papildomame susitarime.</w:t>
      </w:r>
    </w:p>
    <w:p w14:paraId="69409CA7" w14:textId="77777777" w:rsidR="000340BD" w:rsidRPr="00D92A24" w:rsidRDefault="000340BD" w:rsidP="000340BD">
      <w:pPr>
        <w:pStyle w:val="Pagrindinistekstas"/>
        <w:numPr>
          <w:ilvl w:val="2"/>
          <w:numId w:val="1"/>
        </w:numPr>
        <w:tabs>
          <w:tab w:val="left" w:pos="768"/>
        </w:tabs>
        <w:spacing w:after="0"/>
        <w:ind w:firstLine="261"/>
        <w:jc w:val="both"/>
      </w:pPr>
      <w:r w:rsidRPr="00D92A24">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p>
    <w:p w14:paraId="54AF8A60" w14:textId="77777777" w:rsidR="000340BD" w:rsidRPr="00D92A24" w:rsidRDefault="000340BD" w:rsidP="0038091D">
      <w:pPr>
        <w:pStyle w:val="Pagrindinistekstas"/>
        <w:numPr>
          <w:ilvl w:val="0"/>
          <w:numId w:val="1"/>
        </w:numPr>
        <w:tabs>
          <w:tab w:val="left" w:pos="768"/>
        </w:tabs>
        <w:spacing w:before="240" w:after="120"/>
        <w:ind w:firstLine="261"/>
        <w:jc w:val="center"/>
        <w:rPr>
          <w:b/>
          <w:bCs/>
        </w:rPr>
      </w:pPr>
      <w:bookmarkStart w:id="31" w:name="bookmark18"/>
      <w:bookmarkStart w:id="32" w:name="bookmark19"/>
      <w:r w:rsidRPr="00D92A24">
        <w:rPr>
          <w:b/>
          <w:bCs/>
        </w:rPr>
        <w:t>PAKEITIMAI</w:t>
      </w:r>
      <w:bookmarkEnd w:id="31"/>
      <w:bookmarkEnd w:id="32"/>
    </w:p>
    <w:p w14:paraId="6D5C774A" w14:textId="77777777" w:rsidR="000340BD" w:rsidRPr="00D92A24" w:rsidRDefault="000340BD" w:rsidP="000340BD">
      <w:pPr>
        <w:pStyle w:val="Pagrindinistekstas"/>
        <w:numPr>
          <w:ilvl w:val="1"/>
          <w:numId w:val="1"/>
        </w:numPr>
        <w:tabs>
          <w:tab w:val="left" w:pos="768"/>
        </w:tabs>
        <w:spacing w:after="0"/>
        <w:ind w:firstLine="261"/>
        <w:jc w:val="both"/>
        <w:rPr>
          <w:b/>
          <w:bCs/>
        </w:rPr>
      </w:pPr>
      <w:r w:rsidRPr="00D92A24">
        <w:t>Pakeitimai gali apimti:</w:t>
      </w:r>
    </w:p>
    <w:p w14:paraId="0F5939BD" w14:textId="77777777" w:rsidR="000340BD" w:rsidRPr="00D92A24" w:rsidRDefault="000340BD" w:rsidP="000340BD">
      <w:pPr>
        <w:pStyle w:val="Pagrindinistekstas"/>
        <w:numPr>
          <w:ilvl w:val="2"/>
          <w:numId w:val="1"/>
        </w:numPr>
        <w:tabs>
          <w:tab w:val="left" w:pos="768"/>
        </w:tabs>
        <w:spacing w:after="0"/>
        <w:ind w:firstLine="261"/>
        <w:jc w:val="both"/>
        <w:rPr>
          <w:b/>
          <w:bCs/>
        </w:rPr>
      </w:pPr>
      <w:r w:rsidRPr="00D92A24">
        <w:lastRenderedPageBreak/>
        <w:t>bet kurios Darbų dalies montavimo ar įrengimo vietos ar padėties keitimą, Darbų dalies lygių, pozicijų ir (arba) matmenų pakitimus;</w:t>
      </w:r>
    </w:p>
    <w:p w14:paraId="6D08B1D8" w14:textId="77777777" w:rsidR="000340BD" w:rsidRPr="00D92A24" w:rsidRDefault="000340BD" w:rsidP="000340BD">
      <w:pPr>
        <w:pStyle w:val="Pagrindinistekstas"/>
        <w:numPr>
          <w:ilvl w:val="2"/>
          <w:numId w:val="1"/>
        </w:numPr>
        <w:tabs>
          <w:tab w:val="left" w:pos="768"/>
        </w:tabs>
        <w:spacing w:after="0"/>
        <w:ind w:firstLine="261"/>
        <w:jc w:val="both"/>
        <w:rPr>
          <w:b/>
          <w:bCs/>
        </w:rPr>
      </w:pPr>
      <w:r w:rsidRPr="00D92A24">
        <w:t>bet kurių Darbų atsisakymą arba Darbų apimties sumažinimą ar Darbų apimties padidinimą arba Darbų papildymą;</w:t>
      </w:r>
    </w:p>
    <w:p w14:paraId="019B8F6D" w14:textId="77777777" w:rsidR="000340BD" w:rsidRPr="00D92A24" w:rsidRDefault="000340BD" w:rsidP="000340BD">
      <w:pPr>
        <w:pStyle w:val="Pagrindinistekstas"/>
        <w:numPr>
          <w:ilvl w:val="2"/>
          <w:numId w:val="1"/>
        </w:numPr>
        <w:tabs>
          <w:tab w:val="left" w:pos="768"/>
        </w:tabs>
        <w:spacing w:after="0"/>
        <w:ind w:firstLine="261"/>
        <w:jc w:val="both"/>
        <w:rPr>
          <w:b/>
          <w:bCs/>
        </w:rPr>
      </w:pPr>
      <w:r w:rsidRPr="00D92A24">
        <w:t>darbų kokybės ar bet kurio atskiro Darbo savybių pakitimus;</w:t>
      </w:r>
    </w:p>
    <w:p w14:paraId="47DA0810" w14:textId="77777777" w:rsidR="000340BD" w:rsidRPr="00D92A24" w:rsidRDefault="000340BD" w:rsidP="000340BD">
      <w:pPr>
        <w:pStyle w:val="Pagrindinistekstas"/>
        <w:numPr>
          <w:ilvl w:val="2"/>
          <w:numId w:val="1"/>
        </w:numPr>
        <w:tabs>
          <w:tab w:val="left" w:pos="768"/>
        </w:tabs>
        <w:spacing w:after="0"/>
        <w:ind w:firstLine="261"/>
        <w:jc w:val="both"/>
        <w:rPr>
          <w:b/>
          <w:bCs/>
        </w:rPr>
      </w:pPr>
      <w:r w:rsidRPr="00D92A24">
        <w:t>bet kurias Medžiagas ir Įrangą.</w:t>
      </w:r>
    </w:p>
    <w:p w14:paraId="127421E3" w14:textId="1D50929E" w:rsidR="000340BD" w:rsidRPr="00D92A24" w:rsidRDefault="000340BD" w:rsidP="000340BD">
      <w:pPr>
        <w:pStyle w:val="Pagrindinistekstas"/>
        <w:numPr>
          <w:ilvl w:val="1"/>
          <w:numId w:val="1"/>
        </w:numPr>
        <w:tabs>
          <w:tab w:val="left" w:pos="768"/>
        </w:tabs>
        <w:spacing w:after="0"/>
        <w:ind w:firstLine="261"/>
        <w:jc w:val="both"/>
        <w:rPr>
          <w:b/>
          <w:bCs/>
        </w:rPr>
      </w:pPr>
      <w:r w:rsidRPr="00D92A24">
        <w:t xml:space="preserve">Pakeitimai turi būti atliekami nepažeidžiant VPĮ 89 straipsnio nuostatų, vadovaujantis šios </w:t>
      </w:r>
      <w:r w:rsidR="008A2033" w:rsidRPr="00D92A24">
        <w:t>S</w:t>
      </w:r>
      <w:r w:rsidRPr="00D92A24">
        <w:t>utarties nuostatomis ir forminami tokia tvarka:</w:t>
      </w:r>
    </w:p>
    <w:p w14:paraId="0C44B8C4" w14:textId="1FFE9BA5" w:rsidR="000340BD" w:rsidRPr="00D92A24" w:rsidRDefault="000340BD" w:rsidP="000340BD">
      <w:pPr>
        <w:pStyle w:val="Pagrindinistekstas"/>
        <w:numPr>
          <w:ilvl w:val="2"/>
          <w:numId w:val="1"/>
        </w:numPr>
        <w:tabs>
          <w:tab w:val="left" w:pos="768"/>
        </w:tabs>
        <w:spacing w:after="0"/>
        <w:ind w:firstLine="261"/>
        <w:jc w:val="both"/>
        <w:rPr>
          <w:b/>
          <w:bCs/>
        </w:rPr>
      </w:pPr>
      <w:r w:rsidRPr="00D92A24">
        <w:t>Pakeitimas pagrindžiamas dokumentais [pvz. defektiniu (pakeitimų) aktu, brėžiniais ar kitais dokumentais], kurie turi būti patvirtinti Rangovo ir statinio statybos techninės priežiūros vadovo, bei raštu suderinti su Užsakovu - surašomas protokolas dėl darbų pakeitimo, nurodant darbų pavadinimus, vienetus, kiekius, techninius sprendinius (specifikacijas, brėžinius ir kita), įkainių/kainų nustatymo pagrindimą ir skaičiavimą (vadovaujantis 9.</w:t>
      </w:r>
      <w:r w:rsidR="00F738EE" w:rsidRPr="00D92A24">
        <w:t>9</w:t>
      </w:r>
      <w:r w:rsidRPr="00D92A24">
        <w:t>.1 papunkčiu);</w:t>
      </w:r>
    </w:p>
    <w:p w14:paraId="4370ECA1" w14:textId="45B45B44" w:rsidR="000340BD" w:rsidRPr="00D92A24" w:rsidRDefault="000340BD" w:rsidP="000340BD">
      <w:pPr>
        <w:pStyle w:val="Pagrindinistekstas"/>
        <w:numPr>
          <w:ilvl w:val="2"/>
          <w:numId w:val="1"/>
        </w:numPr>
        <w:tabs>
          <w:tab w:val="left" w:pos="768"/>
        </w:tabs>
        <w:spacing w:after="0"/>
        <w:ind w:firstLine="261"/>
        <w:jc w:val="both"/>
        <w:rPr>
          <w:b/>
          <w:bCs/>
        </w:rPr>
      </w:pPr>
      <w:bookmarkStart w:id="33" w:name="_Hlk217915195"/>
      <w:r w:rsidRPr="00D92A24">
        <w:t xml:space="preserve">Faktinių Darbų apimčių ar kiekių padidėjimas ir neatitikimas finansine išraiška iki 15 procentų, skaičiuojant nuo Pradinės </w:t>
      </w:r>
      <w:r w:rsidR="00467B9F" w:rsidRPr="00D92A24">
        <w:t>S</w:t>
      </w:r>
      <w:r w:rsidRPr="00D92A24">
        <w:t xml:space="preserve">utarties vertės be PVM, orientaciniams kiekiams, kurie nurodyti Veiklų sąraše ar Techninio projekto dokumentuose priskiriamas Rangovo atsakomybei bei rizikai ir nelaikomi papildomais Darbais ar Darbų apimtimis, o Darbų apimčių ar kiekių sumažėjimas finansine išraiška iki 15 procentų, skaičiuojant nuo Pradinės </w:t>
      </w:r>
      <w:r w:rsidR="00467B9F" w:rsidRPr="00D92A24">
        <w:t>S</w:t>
      </w:r>
      <w:r w:rsidRPr="00D92A24">
        <w:t>utarties vertės be PVM, ir neatitikimas orientaciniams kiekiams, kurie nurodyti Veiklų sąraše ar Techninio projekto dokumentuose nelaikomi atsisakomais Darbais ar Darbų apimtimis. Visi  pakeitimai, didinantys arba mažinantys Darbų apimtis ar Darbų kiekius ir viršijantys  Sutarties 10.2.2. papunktyje  nurodytą ribą, papildomai įforminami susitarimu, sudaryt</w:t>
      </w:r>
      <w:r w:rsidR="00780BAF" w:rsidRPr="00D92A24">
        <w:t>u</w:t>
      </w:r>
      <w:r w:rsidRPr="00D92A24">
        <w:t xml:space="preserve"> vadovaujantis Viešųjų pirkimų įstatymo 89 straipsnio nuostatomis, pasirašyt</w:t>
      </w:r>
      <w:r w:rsidR="00780BAF" w:rsidRPr="00D92A24">
        <w:t>u</w:t>
      </w:r>
      <w:r w:rsidRPr="00D92A24">
        <w:t xml:space="preserve"> Šalių parašais ir laikom</w:t>
      </w:r>
      <w:r w:rsidR="00780BAF" w:rsidRPr="00D92A24">
        <w:t>u</w:t>
      </w:r>
      <w:r w:rsidRPr="00D92A24">
        <w:t xml:space="preserve"> sudėtine Sutarties dalimi</w:t>
      </w:r>
      <w:r w:rsidR="001E3693" w:rsidRPr="00D92A24">
        <w:t>;</w:t>
      </w:r>
    </w:p>
    <w:bookmarkEnd w:id="33"/>
    <w:p w14:paraId="5E32A385" w14:textId="6F91269A" w:rsidR="000340BD" w:rsidRPr="00D92A24" w:rsidRDefault="000340BD" w:rsidP="000340BD">
      <w:pPr>
        <w:pStyle w:val="Pagrindinistekstas"/>
        <w:numPr>
          <w:ilvl w:val="2"/>
          <w:numId w:val="1"/>
        </w:numPr>
        <w:tabs>
          <w:tab w:val="left" w:pos="768"/>
        </w:tabs>
        <w:spacing w:after="0"/>
        <w:ind w:firstLine="261"/>
        <w:jc w:val="both"/>
        <w:rPr>
          <w:b/>
          <w:bCs/>
        </w:rPr>
      </w:pPr>
      <w:r w:rsidRPr="00D92A24">
        <w:t xml:space="preserve">jei Užsakovo nuomone būtina/tikslinga </w:t>
      </w:r>
      <w:r w:rsidRPr="00D92A24">
        <w:rPr>
          <w:b/>
          <w:bCs/>
        </w:rPr>
        <w:t xml:space="preserve">atsisakyti </w:t>
      </w:r>
      <w:r w:rsidRPr="00D92A24">
        <w:t>atskiro Darbo ar būtina/tikslinga mažinti Darbų apimtis, Rangovas pateikia atsisakomų Darbų lokalinę sąmatą, kurioje nurodo nevykdytinų Darbų kainas, apskaičiuotas pagal 9.</w:t>
      </w:r>
      <w:r w:rsidR="00F738EE" w:rsidRPr="00D92A24">
        <w:t>9</w:t>
      </w:r>
      <w:r w:rsidRPr="00D92A24">
        <w:t>.1 papunktyje nurodytus Darbų kainų nustatymo būdus</w:t>
      </w:r>
      <w:r w:rsidR="0086652C" w:rsidRPr="00D92A24">
        <w:t>.</w:t>
      </w:r>
      <w:r w:rsidRPr="00D92A24">
        <w:t xml:space="preserve"> Užsakovui įvertinus Rangovo sąmatą, Darbų atsisakoma ir koreguojama Sutarties kaina (jei reikia);</w:t>
      </w:r>
    </w:p>
    <w:p w14:paraId="7AA887B9" w14:textId="77777777" w:rsidR="002B0DA8" w:rsidRPr="00D92A24" w:rsidRDefault="000340BD" w:rsidP="002B0DA8">
      <w:pPr>
        <w:pStyle w:val="Pagrindinistekstas"/>
        <w:numPr>
          <w:ilvl w:val="2"/>
          <w:numId w:val="1"/>
        </w:numPr>
        <w:tabs>
          <w:tab w:val="left" w:pos="768"/>
        </w:tabs>
        <w:spacing w:after="0"/>
        <w:ind w:firstLine="261"/>
        <w:jc w:val="both"/>
        <w:rPr>
          <w:b/>
          <w:bCs/>
        </w:rPr>
      </w:pPr>
      <w:r w:rsidRPr="00D92A24">
        <w:t xml:space="preserve">jei pagal Sutartį numatytas Darbų apimtis ar atskirus Darbus (ar jų dalį) būtina/tikslinga </w:t>
      </w:r>
      <w:r w:rsidRPr="00D92A24">
        <w:rPr>
          <w:b/>
          <w:bCs/>
        </w:rPr>
        <w:t xml:space="preserve">keisti </w:t>
      </w:r>
      <w:r w:rsidRPr="00D92A24">
        <w:t>kitais Darbais, Rangovas pateikia nevykdytinų Darbų lokalinę sąmatą, kurioje nurodo nevykdytinų Darbų apimtis, kiekį ir kainas, apskaičiuotas pagal 9.</w:t>
      </w:r>
      <w:r w:rsidR="00F738EE" w:rsidRPr="00D92A24">
        <w:t>9</w:t>
      </w:r>
      <w:r w:rsidRPr="00D92A24">
        <w:t>.1 papunktyje nurodytus Darbų kainų nustatymo būdus, bei siūlymą dėl kitų Darbų, t. y. vietoje nevykdomų Darbų siūlomų atlikti Darbų lokalinę sąmatą, kurioje nurodo vykdytinų Darbų apimtis, kiekį ir kainas, sudarytą pagal 9.10.1. papunktyje nurodytus Darbų kainų nustatymo būdus</w:t>
      </w:r>
      <w:r w:rsidR="0086652C" w:rsidRPr="00D92A24">
        <w:t>.</w:t>
      </w:r>
      <w:r w:rsidRPr="00D92A24">
        <w:t xml:space="preserve"> Užsakovui įvertinus ir suderinus Darbų apimčių ar kiekių pasikeitimus, nevykdomus Darbus keičiantieji Darbai atliekami nevykdomų Darbų sąskaita ir koreguojama Sutarties kaina (jei reikia);</w:t>
      </w:r>
      <w:bookmarkStart w:id="34" w:name="_Hlk217915320"/>
    </w:p>
    <w:p w14:paraId="49E3E645" w14:textId="26DCAB68" w:rsidR="000340BD" w:rsidRPr="00D92A24" w:rsidRDefault="000340BD" w:rsidP="002B0DA8">
      <w:pPr>
        <w:pStyle w:val="Pagrindinistekstas"/>
        <w:numPr>
          <w:ilvl w:val="2"/>
          <w:numId w:val="1"/>
        </w:numPr>
        <w:tabs>
          <w:tab w:val="left" w:pos="768"/>
        </w:tabs>
        <w:spacing w:after="0"/>
        <w:ind w:firstLine="261"/>
        <w:jc w:val="both"/>
        <w:rPr>
          <w:b/>
          <w:bCs/>
        </w:rPr>
      </w:pPr>
      <w:r w:rsidRPr="00D92A24">
        <w:t xml:space="preserve">jei būtina/tikslinga </w:t>
      </w:r>
      <w:r w:rsidRPr="00D92A24">
        <w:rPr>
          <w:b/>
          <w:bCs/>
        </w:rPr>
        <w:t xml:space="preserve">atlikti papildomus </w:t>
      </w:r>
      <w:r w:rsidRPr="00D92A24">
        <w:t>Darbus ar Darbų apimtis, Rangovas pateikia papildomų Darbų lokalinę sąmatą, sudarytą pagal 9.</w:t>
      </w:r>
      <w:r w:rsidR="00F738EE" w:rsidRPr="00D92A24">
        <w:t>9</w:t>
      </w:r>
      <w:r w:rsidRPr="00D92A24">
        <w:t xml:space="preserve">.1 papunktyje nurodytus Darbų kainų nustatymo būdus. Jei Užsakovui įvertinus Rangovo pateiktus dokumentus, Darbai pripažįstami papildomais Darbais, </w:t>
      </w:r>
      <w:r w:rsidR="00315D25" w:rsidRPr="00D92A24">
        <w:t>D</w:t>
      </w:r>
      <w:r w:rsidRPr="00D92A24">
        <w:t>arbai</w:t>
      </w:r>
      <w:r w:rsidR="00781082" w:rsidRPr="00D92A24">
        <w:t xml:space="preserve"> </w:t>
      </w:r>
      <w:r w:rsidR="003F052B" w:rsidRPr="00D92A24">
        <w:t xml:space="preserve">atliekami </w:t>
      </w:r>
      <w:r w:rsidRPr="00D92A24">
        <w:rPr>
          <w:b/>
          <w:bCs/>
        </w:rPr>
        <w:t xml:space="preserve"> </w:t>
      </w:r>
      <w:r w:rsidRPr="00D92A24">
        <w:t>ir koreguojama Sutarties kaina (jei reikia).</w:t>
      </w:r>
      <w:r w:rsidR="003F052B" w:rsidRPr="00D92A24">
        <w:t xml:space="preserve"> Jei S</w:t>
      </w:r>
      <w:r w:rsidR="003F052B" w:rsidRPr="00D92A24">
        <w:rPr>
          <w:lang w:bidi="lt-LT"/>
        </w:rPr>
        <w:t>utarties pakeitimas atliekamas kitais nei apibrėžti Viešųjų pirkimų įstatymo 89 straipsnio 1 ir 2 dalyse atvejais, tokiam pakeitimui atlikti turi būti atliekama nauja pirkimo procedūra pagal šio įstatymo reikalavimus</w:t>
      </w:r>
      <w:bookmarkEnd w:id="34"/>
      <w:r w:rsidR="003F052B" w:rsidRPr="00D92A24">
        <w:rPr>
          <w:lang w:bidi="lt-LT"/>
        </w:rPr>
        <w:t>.</w:t>
      </w:r>
    </w:p>
    <w:p w14:paraId="4705C859" w14:textId="77777777" w:rsidR="000340BD" w:rsidRPr="00D92A24" w:rsidRDefault="000340BD" w:rsidP="000340BD">
      <w:pPr>
        <w:pStyle w:val="Pagrindinistekstas"/>
        <w:numPr>
          <w:ilvl w:val="1"/>
          <w:numId w:val="1"/>
        </w:numPr>
        <w:tabs>
          <w:tab w:val="left" w:pos="768"/>
        </w:tabs>
        <w:spacing w:after="0"/>
        <w:ind w:firstLine="261"/>
        <w:jc w:val="both"/>
        <w:rPr>
          <w:b/>
          <w:bCs/>
        </w:rPr>
      </w:pPr>
      <w:r w:rsidRPr="00D92A24">
        <w:t>Atliktų darbų aktai turi atitikti atliktus Darbus ir suderintus jų vykdymo pakeitimus.</w:t>
      </w:r>
    </w:p>
    <w:p w14:paraId="43E3CBA8" w14:textId="77777777" w:rsidR="000340BD" w:rsidRPr="00D92A24" w:rsidRDefault="000340BD" w:rsidP="000340BD">
      <w:pPr>
        <w:pStyle w:val="Pagrindinistekstas"/>
        <w:numPr>
          <w:ilvl w:val="1"/>
          <w:numId w:val="1"/>
        </w:numPr>
        <w:tabs>
          <w:tab w:val="left" w:pos="768"/>
        </w:tabs>
        <w:spacing w:after="0"/>
        <w:ind w:firstLine="261"/>
        <w:jc w:val="both"/>
        <w:rPr>
          <w:b/>
          <w:bCs/>
        </w:rPr>
      </w:pPr>
      <w:r w:rsidRPr="00D92A24">
        <w:t>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Pakeitimais nelaikomi.</w:t>
      </w:r>
    </w:p>
    <w:p w14:paraId="1508D742" w14:textId="77777777" w:rsidR="000340BD" w:rsidRPr="00D92A24" w:rsidRDefault="000340BD" w:rsidP="000340BD">
      <w:pPr>
        <w:pStyle w:val="Pagrindinistekstas"/>
        <w:numPr>
          <w:ilvl w:val="1"/>
          <w:numId w:val="1"/>
        </w:numPr>
        <w:tabs>
          <w:tab w:val="left" w:pos="768"/>
        </w:tabs>
        <w:spacing w:after="0"/>
        <w:ind w:firstLine="261"/>
        <w:jc w:val="both"/>
        <w:rPr>
          <w:b/>
          <w:bCs/>
        </w:rPr>
      </w:pPr>
      <w:r w:rsidRPr="00D92A24">
        <w:t>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Techninio projekto klaida ar dokumento techninis trūkumas turi būti patvirtintas Statybos techninio prižiūrėtojo ir Užsakovo.</w:t>
      </w:r>
    </w:p>
    <w:p w14:paraId="0F36AFAF" w14:textId="58B530A3" w:rsidR="000340BD" w:rsidRPr="00D92A24" w:rsidRDefault="000340BD" w:rsidP="000340BD">
      <w:pPr>
        <w:pStyle w:val="Pagrindinistekstas"/>
        <w:numPr>
          <w:ilvl w:val="1"/>
          <w:numId w:val="1"/>
        </w:numPr>
        <w:tabs>
          <w:tab w:val="left" w:pos="768"/>
        </w:tabs>
        <w:spacing w:after="0"/>
        <w:ind w:firstLine="261"/>
        <w:jc w:val="both"/>
        <w:rPr>
          <w:b/>
          <w:bCs/>
        </w:rPr>
      </w:pPr>
      <w:r w:rsidRPr="00D92A24">
        <w:t xml:space="preserve">Jeigu Rangovas, vykdydamas Darbus, susiduria su sąlygomis Statybvietėje, kurių jis iki Sutarties pasirašymo pagrįstai negalėjo numatyti, tai Rangovas apie tai privalo nedelsdamas, bet ne vėliau kaip per 5 </w:t>
      </w:r>
      <w:r w:rsidR="00373B60" w:rsidRPr="00D92A24">
        <w:t xml:space="preserve">darbo </w:t>
      </w:r>
      <w:r w:rsidRPr="00D92A24">
        <w:t xml:space="preserve">dienas pranešti Užsakovui, detaliai nurodydamas aplinkybes. Jeigu Rangovas, dėl šiame punkte minimų priežasčių, uždelsia baigti Darbus laiku ir (arba) turi papildomų Išlaidų, tai </w:t>
      </w:r>
      <w:r w:rsidRPr="00D92A24">
        <w:lastRenderedPageBreak/>
        <w:t>Rangovas turi teisę reikalauti Darbų atlikimo termino pratęsimo ir tokių papildomų Išlaidų apmokėjimo, kurios jam priklausytų, jeigu jis apie sąlygas, kurių negalėjo numatyti, Užsakovui pranešė per šiame punkte nustatytą terminą.</w:t>
      </w:r>
    </w:p>
    <w:p w14:paraId="21E50000" w14:textId="27CB0402" w:rsidR="000340BD" w:rsidRPr="00D92A24" w:rsidRDefault="00E81094" w:rsidP="0038091D">
      <w:pPr>
        <w:pStyle w:val="Pagrindinistekstas"/>
        <w:numPr>
          <w:ilvl w:val="0"/>
          <w:numId w:val="1"/>
        </w:numPr>
        <w:tabs>
          <w:tab w:val="left" w:pos="768"/>
        </w:tabs>
        <w:spacing w:before="240" w:after="120"/>
        <w:ind w:left="780" w:hanging="780"/>
        <w:jc w:val="center"/>
        <w:rPr>
          <w:b/>
          <w:bCs/>
        </w:rPr>
      </w:pPr>
      <w:bookmarkStart w:id="35" w:name="bookmark20"/>
      <w:bookmarkStart w:id="36" w:name="bookmark21"/>
      <w:r w:rsidRPr="00D92A24">
        <w:rPr>
          <w:b/>
          <w:bCs/>
        </w:rPr>
        <w:t xml:space="preserve">GARANTINIAI  ĮSIPAREIGOJIMAI, </w:t>
      </w:r>
      <w:r w:rsidR="000340BD" w:rsidRPr="00D92A24">
        <w:rPr>
          <w:b/>
          <w:bCs/>
        </w:rPr>
        <w:t>GARANTI</w:t>
      </w:r>
      <w:bookmarkEnd w:id="35"/>
      <w:bookmarkEnd w:id="36"/>
      <w:r w:rsidRPr="00D92A24">
        <w:rPr>
          <w:b/>
          <w:bCs/>
        </w:rPr>
        <w:t xml:space="preserve">NIŲ ĮSIPAREIGOJIMŲ  ĮVYKDYMO  UŽTIKRINIMAS </w:t>
      </w:r>
    </w:p>
    <w:p w14:paraId="4C97A577" w14:textId="77777777" w:rsidR="00E81094" w:rsidRPr="00D92A24" w:rsidRDefault="00E81094" w:rsidP="000340BD">
      <w:pPr>
        <w:pStyle w:val="Pagrindinistekstas"/>
        <w:numPr>
          <w:ilvl w:val="1"/>
          <w:numId w:val="1"/>
        </w:numPr>
        <w:tabs>
          <w:tab w:val="left" w:pos="768"/>
        </w:tabs>
        <w:spacing w:after="0"/>
        <w:ind w:firstLine="261"/>
        <w:jc w:val="both"/>
        <w:rPr>
          <w:b/>
          <w:bCs/>
        </w:rPr>
      </w:pPr>
      <w:r w:rsidRPr="00D92A24">
        <w:rPr>
          <w:b/>
          <w:bCs/>
        </w:rPr>
        <w:t>Garantiniai  terminai.</w:t>
      </w:r>
    </w:p>
    <w:p w14:paraId="5E691078" w14:textId="477FFFAA" w:rsidR="00E81094" w:rsidRPr="00D92A24" w:rsidRDefault="000340BD" w:rsidP="00E81094">
      <w:pPr>
        <w:pStyle w:val="Pagrindinistekstas"/>
        <w:numPr>
          <w:ilvl w:val="2"/>
          <w:numId w:val="1"/>
        </w:numPr>
        <w:tabs>
          <w:tab w:val="left" w:pos="768"/>
        </w:tabs>
        <w:spacing w:after="0"/>
        <w:ind w:firstLine="261"/>
        <w:jc w:val="both"/>
        <w:rPr>
          <w:b/>
          <w:bCs/>
        </w:rPr>
      </w:pPr>
      <w:r w:rsidRPr="00D92A24">
        <w:t>Darbų garantinis terminas nustatomas vadovaujantis Lietuvos Respublikos civilinio kodekso (toliau - CK) 6.698 straipsnio nuostatomis. Jeigu vadovaujantis viešojo pirkimo sąlygomis Rangovas įsipareigoja pagal CK 6.698 straipsnio 1 dalį suteikti Užsakovui didesnį garantinį terminą nei tai nustato CK 6.698 straipsnio 1 dalis, tai pagal CK 6.698 straipsnio 1 dalies nuostatas atliktiems Darbams yra taikomas Rangovo pasiūlyme nurodytas garantinis terminas.</w:t>
      </w:r>
      <w:r w:rsidR="00405B82" w:rsidRPr="00D92A24">
        <w:rPr>
          <w:rFonts w:ascii="Tahoma" w:eastAsia="Arial" w:hAnsi="Tahoma" w:cs="Tahoma"/>
          <w:kern w:val="0"/>
          <w:sz w:val="18"/>
          <w:szCs w:val="18"/>
          <w14:ligatures w14:val="none"/>
        </w:rPr>
        <w:t xml:space="preserve"> </w:t>
      </w:r>
      <w:r w:rsidR="00405B82" w:rsidRPr="00D92A24">
        <w:rPr>
          <w:lang w:bidi="lt-LT"/>
        </w:rPr>
        <w:t>Garantiniai terminai prasideda visų Darbų priėmimo dieną (neįskaitytinai).</w:t>
      </w:r>
    </w:p>
    <w:p w14:paraId="4B1172E9" w14:textId="1DD63540" w:rsidR="00E81094" w:rsidRPr="00D92A24" w:rsidRDefault="00E81094" w:rsidP="00E81094">
      <w:pPr>
        <w:pStyle w:val="Pagrindinistekstas"/>
        <w:numPr>
          <w:ilvl w:val="1"/>
          <w:numId w:val="1"/>
        </w:numPr>
        <w:tabs>
          <w:tab w:val="left" w:pos="768"/>
        </w:tabs>
        <w:spacing w:after="0"/>
        <w:ind w:firstLine="261"/>
        <w:jc w:val="both"/>
        <w:rPr>
          <w:b/>
          <w:bCs/>
        </w:rPr>
      </w:pPr>
      <w:r w:rsidRPr="00D92A24">
        <w:rPr>
          <w:b/>
          <w:bCs/>
        </w:rPr>
        <w:t xml:space="preserve">Pretenzijos  dėl defektų. </w:t>
      </w:r>
    </w:p>
    <w:p w14:paraId="4A372BB4" w14:textId="77777777" w:rsidR="00E81094" w:rsidRPr="00D92A24" w:rsidRDefault="00E81094" w:rsidP="00E81094">
      <w:pPr>
        <w:pStyle w:val="Pagrindinistekstas"/>
        <w:numPr>
          <w:ilvl w:val="2"/>
          <w:numId w:val="1"/>
        </w:numPr>
        <w:tabs>
          <w:tab w:val="left" w:pos="768"/>
        </w:tabs>
        <w:spacing w:after="0"/>
        <w:ind w:firstLine="261"/>
        <w:jc w:val="both"/>
        <w:rPr>
          <w:b/>
          <w:bCs/>
        </w:rPr>
      </w:pPr>
      <w:r w:rsidRPr="00D92A24">
        <w:t xml:space="preserve">Užsakovas, per garantinius terminus nustatęs Statybos darbų ar Objekto defektų, turi pareikšti rašytinę pretenziją Rangovui, Projektuotojui, Statinio projekto ekspertizės rangovui ir/ar Techninės priežiūros rangovui (jeigu tokie asmenys dalyvavo vykdant Statybos darbus) ir nustatyti protingus technologiškai pagrįstus terminus defektams pašalinti. Pretenzijos pareiškimo diena laikoma pretenzijos išsiuntimo diena. </w:t>
      </w:r>
    </w:p>
    <w:p w14:paraId="67FD1690" w14:textId="77777777" w:rsidR="00E81094" w:rsidRPr="00D92A24" w:rsidRDefault="00E81094" w:rsidP="00E81094">
      <w:pPr>
        <w:pStyle w:val="Pagrindinistekstas"/>
        <w:numPr>
          <w:ilvl w:val="2"/>
          <w:numId w:val="1"/>
        </w:numPr>
        <w:tabs>
          <w:tab w:val="left" w:pos="768"/>
        </w:tabs>
        <w:spacing w:after="0"/>
        <w:ind w:firstLine="261"/>
        <w:jc w:val="both"/>
        <w:rPr>
          <w:b/>
          <w:bCs/>
        </w:rPr>
      </w:pPr>
      <w:r w:rsidRPr="00D92A24">
        <w:t>Rangovas privalo neatlygintinai pašalinti visus defektus, už kuriuos atsako Rangovas, bei jų sąlygotą žalą per Užsakovo pretenzijoje nustatytus protingus technologiškai pagrįstus terminus, kurie skaičiuojami nuo pretenzijos gavimo dienos.</w:t>
      </w:r>
    </w:p>
    <w:p w14:paraId="2FB3B7D5" w14:textId="77777777" w:rsidR="00E81094" w:rsidRPr="00D92A24" w:rsidRDefault="00E81094" w:rsidP="00E81094">
      <w:pPr>
        <w:pStyle w:val="Pagrindinistekstas"/>
        <w:numPr>
          <w:ilvl w:val="2"/>
          <w:numId w:val="1"/>
        </w:numPr>
        <w:tabs>
          <w:tab w:val="left" w:pos="768"/>
        </w:tabs>
        <w:spacing w:after="0"/>
        <w:ind w:firstLine="261"/>
        <w:jc w:val="both"/>
        <w:rPr>
          <w:b/>
          <w:bCs/>
        </w:rPr>
      </w:pPr>
      <w:r w:rsidRPr="00D92A24">
        <w:t>Jeigu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kalendorinių  dienų po Užsakovo rašytinio pareikalavimo.</w:t>
      </w:r>
    </w:p>
    <w:p w14:paraId="033C3A02" w14:textId="0C5EE63F" w:rsidR="00E81094" w:rsidRPr="00D92A24" w:rsidRDefault="00E81094" w:rsidP="00E81094">
      <w:pPr>
        <w:pStyle w:val="Pagrindinistekstas"/>
        <w:numPr>
          <w:ilvl w:val="2"/>
          <w:numId w:val="1"/>
        </w:numPr>
        <w:tabs>
          <w:tab w:val="left" w:pos="768"/>
        </w:tabs>
        <w:spacing w:after="0"/>
        <w:ind w:firstLine="261"/>
        <w:jc w:val="both"/>
        <w:rPr>
          <w:b/>
          <w:bCs/>
        </w:rPr>
      </w:pPr>
      <w:r w:rsidRPr="00D92A24">
        <w:t>Jeigu Šalys nepasiekia susitarimo dėl ekspertizės paslaugų pirkimo per 15 kalendorinių  dienų ar per kitą Šalių raštu sutartą terminą nuo tos dienos, kai Šalis gauna kitos Šalies reikalavimą skirti ekspertizę, bet kuri Šalis turi teisę inicijuoti ekspertizę savarankiškai ir turi pati ją apmokėti. Jeigu ekspertizė nenustato, kad Rangovas būtų pažeidęs Sutartį ar Įstatymus arba kad yra priežastinis ryšys tarp Rangovo veiksmų ar neveikimo ir Darbų ar Objekto defektų, tokios ekspertizės išlaidos tenka ją inicijavusiai Šaliai. Kitais atvejais tokios ekspertizės išlaidos tenka Rangovui ir, jeigu ekspertizę apmokėjo Užsakovas, tuomet Rangovas privalo atlyginti Užsakovo išlaidas tokiai ekspertizei per 15 kalendorinių  dienų po Užsakovo rašytinio pareikalavimo.</w:t>
      </w:r>
    </w:p>
    <w:p w14:paraId="60B61769" w14:textId="25430578" w:rsidR="00E81094" w:rsidRPr="00D92A24" w:rsidRDefault="00E81094" w:rsidP="00E81094">
      <w:pPr>
        <w:pStyle w:val="Pagrindinistekstas"/>
        <w:numPr>
          <w:ilvl w:val="1"/>
          <w:numId w:val="1"/>
        </w:numPr>
        <w:tabs>
          <w:tab w:val="left" w:pos="768"/>
        </w:tabs>
        <w:spacing w:after="0"/>
        <w:jc w:val="both"/>
        <w:rPr>
          <w:b/>
          <w:bCs/>
        </w:rPr>
      </w:pPr>
      <w:r w:rsidRPr="00D92A24">
        <w:rPr>
          <w:b/>
          <w:bCs/>
        </w:rPr>
        <w:t xml:space="preserve">Defektų  šalinimas. </w:t>
      </w:r>
    </w:p>
    <w:p w14:paraId="15E9DCFF" w14:textId="77777777" w:rsidR="00E81094" w:rsidRPr="00D92A24" w:rsidRDefault="00E81094" w:rsidP="00E81094">
      <w:pPr>
        <w:pStyle w:val="Pagrindinistekstas"/>
        <w:numPr>
          <w:ilvl w:val="2"/>
          <w:numId w:val="1"/>
        </w:numPr>
        <w:tabs>
          <w:tab w:val="left" w:pos="768"/>
        </w:tabs>
        <w:spacing w:after="0"/>
        <w:jc w:val="both"/>
      </w:pPr>
      <w:r w:rsidRPr="00D92A24">
        <w:t>Rangovas privalo pašalinti defektus ir jų nulemtą žalą, sutaisydamas, perdarydamas Sutarties arba Įstatymų neatitinkančią Statybos darbų ar Objekto dalį ar pakeisdamas ją nauja kokybiška dalimi.</w:t>
      </w:r>
    </w:p>
    <w:p w14:paraId="0A3B1815" w14:textId="77777777" w:rsidR="00E81094" w:rsidRPr="00D92A24" w:rsidRDefault="00E81094" w:rsidP="00E81094">
      <w:pPr>
        <w:pStyle w:val="Pagrindinistekstas"/>
        <w:numPr>
          <w:ilvl w:val="2"/>
          <w:numId w:val="1"/>
        </w:numPr>
        <w:tabs>
          <w:tab w:val="left" w:pos="768"/>
        </w:tabs>
        <w:spacing w:after="0"/>
        <w:jc w:val="both"/>
      </w:pPr>
      <w:r w:rsidRPr="00D92A24">
        <w:t xml:space="preserve">Užsakovo prašymu Rangovas privalo iš anksto jam raštu pateikti defektų ir jų nulemtos žalos pašalinimo darbų ir jų vykdymo būdo aprašymą, taip pat, esant reikalui, pateikti Užsakovui patikslintą atliktų darbų aprašymą po jų užbaigimo. </w:t>
      </w:r>
    </w:p>
    <w:p w14:paraId="36812E44" w14:textId="77777777" w:rsidR="00E81094" w:rsidRPr="00D92A24" w:rsidRDefault="00E81094" w:rsidP="00E81094">
      <w:pPr>
        <w:pStyle w:val="Pagrindinistekstas"/>
        <w:numPr>
          <w:ilvl w:val="2"/>
          <w:numId w:val="1"/>
        </w:numPr>
        <w:tabs>
          <w:tab w:val="left" w:pos="768"/>
        </w:tabs>
        <w:spacing w:after="0"/>
        <w:jc w:val="both"/>
      </w:pPr>
      <w:r w:rsidRPr="00D92A24">
        <w:t>Sutaisytoje Statybos darbų ar Objekto dalyje pakartotinai nustačius defektų, Rangovas privalo perdaryti tokią Statybos darbų ar Objekto dalį iš naujo arba pakeisti nauja kokybiška dalimi, nebent Užsakovas raštu pritartų pagrįstam Rangovo pasiūlymui, kad tokią Statybos darbų ar Objekto dalį derėtų dar kartą taisyti.</w:t>
      </w:r>
    </w:p>
    <w:p w14:paraId="5E03C763" w14:textId="77777777" w:rsidR="00E81094" w:rsidRPr="00D92A24" w:rsidRDefault="00E81094" w:rsidP="00E81094">
      <w:pPr>
        <w:pStyle w:val="Pagrindinistekstas"/>
        <w:numPr>
          <w:ilvl w:val="2"/>
          <w:numId w:val="1"/>
        </w:numPr>
        <w:tabs>
          <w:tab w:val="left" w:pos="768"/>
        </w:tabs>
        <w:spacing w:after="0"/>
        <w:jc w:val="both"/>
      </w:pPr>
      <w:r w:rsidRPr="00D92A24">
        <w:t>Rangovas neturi teisės be Užsakovo leidimo išgabenti iš Objekto taisymui jokio Įrenginio ar jo komplektuojamosios dalies.</w:t>
      </w:r>
    </w:p>
    <w:p w14:paraId="77CFE428" w14:textId="77777777" w:rsidR="00E81094" w:rsidRPr="00D92A24" w:rsidRDefault="00E81094" w:rsidP="00E81094">
      <w:pPr>
        <w:pStyle w:val="Pagrindinistekstas"/>
        <w:numPr>
          <w:ilvl w:val="2"/>
          <w:numId w:val="1"/>
        </w:numPr>
        <w:tabs>
          <w:tab w:val="left" w:pos="768"/>
        </w:tabs>
        <w:spacing w:after="0"/>
        <w:jc w:val="both"/>
      </w:pPr>
      <w:r w:rsidRPr="00D92A24">
        <w:t>Sutaisius ar perdarius Statybos darbus ar Objektą arba pakeitus Įrenginį ar jo komplektuojamąją dalį nauja, sutaisytajai ar perdarytai Statybos darbų ar Objekto daliai, naujam Įrenginiui ar jo naujajai daliai iš naujo taikomas tokios pačios trukmės Garantinis terminas, kuris galiojo defektų turėjusiajai Statybos darbų ar Objekto daliai arba pakeistajam Įrenginiui ar jo komplektuojamajai daliai (Garantinis terminas skaičiuojamas iš naujo tik sutaisytosios, arba perdarytos, arba pakeistosios dalies atžvilgiu).</w:t>
      </w:r>
    </w:p>
    <w:p w14:paraId="2D36AB0A" w14:textId="77777777" w:rsidR="00E81094" w:rsidRPr="00D92A24" w:rsidRDefault="00E81094" w:rsidP="00E81094">
      <w:pPr>
        <w:pStyle w:val="Pagrindinistekstas"/>
        <w:numPr>
          <w:ilvl w:val="2"/>
          <w:numId w:val="1"/>
        </w:numPr>
        <w:tabs>
          <w:tab w:val="left" w:pos="768"/>
        </w:tabs>
        <w:spacing w:after="0"/>
        <w:jc w:val="both"/>
      </w:pPr>
      <w:r w:rsidRPr="00D92A24">
        <w:t>Šalindamas defektus arba keisdamas defektų turinčius Statybos produktus ar Įrenginius, Rangovas privalo nustatyti ir pašalinti pirminę defekto priežastį, kad tokie defektai nepasikartotų.</w:t>
      </w:r>
    </w:p>
    <w:p w14:paraId="76367B6E" w14:textId="02FC8994" w:rsidR="00E81094" w:rsidRPr="00D92A24" w:rsidRDefault="00E81094" w:rsidP="00E81094">
      <w:pPr>
        <w:pStyle w:val="Pagrindinistekstas"/>
        <w:numPr>
          <w:ilvl w:val="2"/>
          <w:numId w:val="1"/>
        </w:numPr>
        <w:tabs>
          <w:tab w:val="left" w:pos="768"/>
        </w:tabs>
        <w:spacing w:after="0"/>
        <w:jc w:val="both"/>
      </w:pPr>
      <w:r w:rsidRPr="00D92A24">
        <w:t xml:space="preserve">Jeigu defekto ar žalos šalinimo darbai gali turėti įtakos Statybos darbų ar Objekto </w:t>
      </w:r>
      <w:r w:rsidRPr="00D92A24">
        <w:lastRenderedPageBreak/>
        <w:t>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3073BE65" w14:textId="77777777" w:rsidR="00A1256C" w:rsidRPr="00D92A24" w:rsidRDefault="00A1256C" w:rsidP="00A1256C">
      <w:pPr>
        <w:pStyle w:val="Pagrindinistekstas"/>
        <w:numPr>
          <w:ilvl w:val="1"/>
          <w:numId w:val="1"/>
        </w:numPr>
        <w:tabs>
          <w:tab w:val="left" w:pos="768"/>
        </w:tabs>
        <w:spacing w:after="0"/>
        <w:ind w:firstLine="261"/>
        <w:jc w:val="both"/>
        <w:rPr>
          <w:b/>
          <w:bCs/>
        </w:rPr>
      </w:pPr>
      <w:r w:rsidRPr="00D92A24">
        <w:rPr>
          <w:b/>
          <w:bCs/>
        </w:rPr>
        <w:t>Užsakovo teisės, Rangovui nepašalinus defektų</w:t>
      </w:r>
    </w:p>
    <w:p w14:paraId="12A304C8" w14:textId="77777777" w:rsidR="00A1256C" w:rsidRPr="00D92A24" w:rsidRDefault="00A1256C" w:rsidP="00A1256C">
      <w:pPr>
        <w:pStyle w:val="Pagrindinistekstas"/>
        <w:numPr>
          <w:ilvl w:val="2"/>
          <w:numId w:val="1"/>
        </w:numPr>
        <w:tabs>
          <w:tab w:val="left" w:pos="768"/>
        </w:tabs>
        <w:spacing w:after="0"/>
        <w:ind w:firstLine="284"/>
        <w:jc w:val="both"/>
        <w:rPr>
          <w:b/>
          <w:bCs/>
        </w:rPr>
      </w:pPr>
      <w:r w:rsidRPr="00D92A24">
        <w:t>Jeigu Rangovas atsisako pašalinti arba nepašalina defektų ir jų nulemtos žalos per Užsakovo nustatytus protingus technologiškai pagrįstus terminus, Užsakovas turi teisę:</w:t>
      </w:r>
    </w:p>
    <w:p w14:paraId="4B485CA1" w14:textId="1959F639" w:rsidR="00335E75" w:rsidRPr="00D92A24" w:rsidRDefault="00335E75" w:rsidP="00916524">
      <w:pPr>
        <w:pStyle w:val="Pagrindinistekstas"/>
        <w:tabs>
          <w:tab w:val="left" w:pos="768"/>
        </w:tabs>
        <w:spacing w:after="0"/>
        <w:ind w:left="715"/>
        <w:jc w:val="both"/>
        <w:rPr>
          <w:b/>
          <w:bCs/>
        </w:rPr>
      </w:pPr>
      <w:r w:rsidRPr="00D92A24">
        <w:t xml:space="preserve">11.4.1.1. pašalinti defektus pats arba pasamdydamas trečiuosius asmenis, ir pareikalauti Rangovo atlyginti defektų ir žalos įvertinimo bei šalinimo išlaidas, taip pat atlyginti nepašalintą žalą; </w:t>
      </w:r>
    </w:p>
    <w:p w14:paraId="65DF899D" w14:textId="55CCE345" w:rsidR="00335E75" w:rsidRPr="00D92A24" w:rsidRDefault="00335E75" w:rsidP="00916524">
      <w:pPr>
        <w:pStyle w:val="Pagrindinistekstas"/>
        <w:tabs>
          <w:tab w:val="left" w:pos="768"/>
        </w:tabs>
        <w:ind w:left="454" w:firstLine="261"/>
        <w:jc w:val="both"/>
      </w:pPr>
      <w:r w:rsidRPr="00D92A24">
        <w:t>11.4. 1.2. reikalauti sumažinti Sutarties kainą ir grąžinti dėl Sutarties kainos sumažinimo susidariusią permoką.</w:t>
      </w:r>
    </w:p>
    <w:p w14:paraId="5BA57E6D" w14:textId="77777777" w:rsidR="00662433" w:rsidRPr="00D92A24" w:rsidRDefault="00A1256C" w:rsidP="00662433">
      <w:pPr>
        <w:pStyle w:val="Pagrindinistekstas"/>
        <w:numPr>
          <w:ilvl w:val="2"/>
          <w:numId w:val="1"/>
        </w:numPr>
        <w:tabs>
          <w:tab w:val="left" w:pos="768"/>
        </w:tabs>
        <w:spacing w:after="0"/>
        <w:ind w:firstLine="284"/>
        <w:jc w:val="both"/>
        <w:rPr>
          <w:b/>
          <w:bCs/>
        </w:rPr>
      </w:pPr>
      <w:r w:rsidRPr="00D92A24">
        <w:t>Jeigu defektų ar jų nulemtos žalos neįmanoma pašalinti, Užsakovas turi teisę reikalauti sumažinti Sutarties kainą ir grąžinti permoką. Sutarties kaina mažinama tokia suma, kiek sumažėja Statybos darbų vertė Užsakovui dėl defektų ar jų sąlygotos žalos. Į Statybos darbų vertės sumažėjimą, be kita ko, įskaičiuojamos Užsakovo išlaidos defektų įvertinimui ir šalinimui, Objekto vertės sumažėjimas, Užsakovo esamų ar būsimų išlaidų Objekto eksploatavimui padidėjimas.</w:t>
      </w:r>
    </w:p>
    <w:p w14:paraId="01EF73AB" w14:textId="77777777" w:rsidR="00662433" w:rsidRPr="00D92A24" w:rsidRDefault="00A1256C" w:rsidP="00662433">
      <w:pPr>
        <w:pStyle w:val="Pagrindinistekstas"/>
        <w:numPr>
          <w:ilvl w:val="2"/>
          <w:numId w:val="1"/>
        </w:numPr>
        <w:tabs>
          <w:tab w:val="left" w:pos="768"/>
        </w:tabs>
        <w:spacing w:after="0"/>
        <w:ind w:firstLine="284"/>
        <w:jc w:val="both"/>
        <w:rPr>
          <w:b/>
          <w:bCs/>
        </w:rPr>
      </w:pPr>
      <w:r w:rsidRPr="00D92A24">
        <w:t>Jeigu dėl defektų tampa neįmanoma naudoti Objekto pagal Sutartyje numatytą paskirtį arba Objektas sugriūva, Užsakovas turi teisę reikalauti Rangovo grąžinti sumokėtą Sutarties kainą ir sumokėti už ją 8% metines palūkanas, skaičiuojamas nuo Užsakovo reikalavimo pateikimo Rangovui iki Sutarties kainos grąžinimo Užsakovui dienos, taip pat reikalauti Rangovo išardyti ir pašalinti Statybos darbus bei sutvarkyti statybvietę.</w:t>
      </w:r>
    </w:p>
    <w:p w14:paraId="297C86D3" w14:textId="77777777" w:rsidR="00662433" w:rsidRPr="00D92A24" w:rsidRDefault="00A1256C" w:rsidP="00662433">
      <w:pPr>
        <w:pStyle w:val="Pagrindinistekstas"/>
        <w:numPr>
          <w:ilvl w:val="2"/>
          <w:numId w:val="1"/>
        </w:numPr>
        <w:tabs>
          <w:tab w:val="left" w:pos="768"/>
        </w:tabs>
        <w:spacing w:after="0"/>
        <w:ind w:firstLine="284"/>
        <w:jc w:val="both"/>
        <w:rPr>
          <w:b/>
          <w:bCs/>
        </w:rPr>
      </w:pPr>
      <w:r w:rsidRPr="00D92A24">
        <w:t>Užsakovas turi teisę pasinaudoti Garantinių įsipareigojimų įvykdymo užtikrinimu ir gautomis lėšomis apmokėti defektų šalinimo darbus bei defektų sąlygotą žalą arba padengti Sutarties kainos permoką.</w:t>
      </w:r>
    </w:p>
    <w:p w14:paraId="609E6F52" w14:textId="31D091F7" w:rsidR="00A1256C" w:rsidRPr="00D92A24" w:rsidRDefault="00A1256C" w:rsidP="00662433">
      <w:pPr>
        <w:pStyle w:val="Pagrindinistekstas"/>
        <w:numPr>
          <w:ilvl w:val="2"/>
          <w:numId w:val="1"/>
        </w:numPr>
        <w:tabs>
          <w:tab w:val="left" w:pos="768"/>
        </w:tabs>
        <w:spacing w:after="0"/>
        <w:ind w:firstLine="284"/>
        <w:jc w:val="both"/>
        <w:rPr>
          <w:b/>
          <w:bCs/>
        </w:rPr>
      </w:pPr>
      <w:r w:rsidRPr="00D92A24">
        <w:t>Jeigu tarp Šalių kyla ginčas dėl defekto, Užsakovas privalo kreiptis į teismą dėl tokio ginčo per vienerius metus nuo pirmosios pretenzijos dėl tokio defekto pareiškimo dienos</w:t>
      </w:r>
      <w:r w:rsidR="00090604" w:rsidRPr="00D92A24">
        <w:t xml:space="preserve">. </w:t>
      </w:r>
    </w:p>
    <w:p w14:paraId="37299BDD" w14:textId="479C06B6" w:rsidR="00E81094" w:rsidRPr="00D92A24" w:rsidRDefault="00090604" w:rsidP="00A1256C">
      <w:pPr>
        <w:pStyle w:val="Pagrindinistekstas"/>
        <w:numPr>
          <w:ilvl w:val="1"/>
          <w:numId w:val="1"/>
        </w:numPr>
        <w:tabs>
          <w:tab w:val="left" w:pos="768"/>
        </w:tabs>
        <w:spacing w:after="0"/>
        <w:ind w:firstLine="261"/>
        <w:jc w:val="both"/>
        <w:rPr>
          <w:b/>
          <w:bCs/>
        </w:rPr>
      </w:pPr>
      <w:r w:rsidRPr="00D92A24">
        <w:rPr>
          <w:b/>
          <w:bCs/>
        </w:rPr>
        <w:t xml:space="preserve">Garantinių įsipareigojimų  įvykdymo užtikrinimas </w:t>
      </w:r>
    </w:p>
    <w:p w14:paraId="2CD82041" w14:textId="77777777" w:rsidR="00662433" w:rsidRPr="00D92A24" w:rsidRDefault="00662433" w:rsidP="00662433">
      <w:pPr>
        <w:pStyle w:val="Pagrindinistekstas"/>
        <w:numPr>
          <w:ilvl w:val="2"/>
          <w:numId w:val="1"/>
        </w:numPr>
        <w:tabs>
          <w:tab w:val="left" w:pos="768"/>
        </w:tabs>
        <w:ind w:firstLine="261"/>
        <w:jc w:val="both"/>
      </w:pPr>
      <w:r w:rsidRPr="00D92A24">
        <w:t>Rangovas privalo pateikti Užsakovui garantinių įsipareigojimų įvykdymo užtikrinimą, atitinkantį žemiau šiame punkte nurodytas sąlygas (</w:t>
      </w:r>
      <w:r w:rsidRPr="00D92A24">
        <w:rPr>
          <w:b/>
          <w:bCs/>
        </w:rPr>
        <w:t>Garantinių įsipareigojimų įvykdymo užtikrinimas</w:t>
      </w:r>
      <w:r w:rsidRPr="00D92A24">
        <w:t>), ne vėliau kaip (i) kartu su prašymu Užsakovui priimti Darbus arba (ii) prieš 7 dienas  iki Statybos užbaigimo, priklausomai nuo to, kas įvyksta pirmiau.</w:t>
      </w:r>
    </w:p>
    <w:p w14:paraId="186AE810" w14:textId="77777777" w:rsidR="00A976C4" w:rsidRPr="00D92A24" w:rsidRDefault="00A976C4" w:rsidP="00405B6B">
      <w:pPr>
        <w:pStyle w:val="Pagrindinistekstas"/>
        <w:numPr>
          <w:ilvl w:val="2"/>
          <w:numId w:val="1"/>
        </w:numPr>
        <w:tabs>
          <w:tab w:val="left" w:pos="768"/>
        </w:tabs>
        <w:spacing w:after="0"/>
        <w:ind w:firstLine="261"/>
        <w:jc w:val="both"/>
        <w:rPr>
          <w:b/>
          <w:bCs/>
        </w:rPr>
      </w:pPr>
      <w:r w:rsidRPr="00D92A24">
        <w:rPr>
          <w:b/>
          <w:bCs/>
        </w:rPr>
        <w:t>Garantinių įsipareigojimų įvykdymo užtikrinimo sąlygos:</w:t>
      </w:r>
    </w:p>
    <w:p w14:paraId="6B557777" w14:textId="76AFE949" w:rsidR="00526569" w:rsidRPr="00D92A24" w:rsidRDefault="00526569" w:rsidP="00405B6B">
      <w:pPr>
        <w:pStyle w:val="Pagrindinistekstas"/>
        <w:tabs>
          <w:tab w:val="left" w:pos="768"/>
        </w:tabs>
        <w:spacing w:after="0"/>
        <w:jc w:val="both"/>
      </w:pPr>
      <w:r w:rsidRPr="00D92A24">
        <w:t xml:space="preserve">     11.5.2.1. Garantinių įsipareigojimų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ištaisyti defektą (-</w:t>
      </w:r>
      <w:proofErr w:type="spellStart"/>
      <w:r w:rsidRPr="00D92A24">
        <w:t>us</w:t>
      </w:r>
      <w:proofErr w:type="spellEnd"/>
      <w:r w:rsidRPr="00D92A24">
        <w:t>)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r w:rsidRPr="00D92A24">
        <w:rPr>
          <w:u w:val="single"/>
        </w:rPr>
        <w:t xml:space="preserve"> </w:t>
      </w:r>
    </w:p>
    <w:p w14:paraId="697F74EE" w14:textId="531BCCAE" w:rsidR="00526569" w:rsidRPr="00D92A24" w:rsidRDefault="00526569" w:rsidP="00405B6B">
      <w:pPr>
        <w:pStyle w:val="Pagrindinistekstas"/>
        <w:tabs>
          <w:tab w:val="left" w:pos="768"/>
        </w:tabs>
        <w:spacing w:after="0"/>
        <w:ind w:firstLine="23"/>
        <w:jc w:val="both"/>
      </w:pPr>
      <w:r w:rsidRPr="00D92A24">
        <w:t xml:space="preserve">    11.5.2.2. Laidavimo draudimo atveju draudžiamuoju įvykiu turi būti laikomas pirmasis Užsakovo pareikalavimas sumokėti draudimo išmoką dėl garantinių įsipareigojimų neįvykdymo;</w:t>
      </w:r>
    </w:p>
    <w:p w14:paraId="59B5BFFA" w14:textId="137F752F" w:rsidR="00526569" w:rsidRPr="00D92A24" w:rsidRDefault="00526569" w:rsidP="00405B6B">
      <w:pPr>
        <w:pStyle w:val="Pagrindinistekstas"/>
        <w:tabs>
          <w:tab w:val="left" w:pos="768"/>
        </w:tabs>
        <w:spacing w:after="0"/>
        <w:ind w:firstLine="23"/>
        <w:jc w:val="both"/>
      </w:pPr>
      <w:r w:rsidRPr="00D92A24">
        <w:t xml:space="preserve">    11.5.2.3. Garantinių įsipareigojimų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D92A24">
        <w:t>Poor’s</w:t>
      </w:r>
      <w:proofErr w:type="spellEnd"/>
      <w:r w:rsidRPr="00D92A24">
        <w:t xml:space="preserve"> – „A-“, </w:t>
      </w:r>
      <w:proofErr w:type="spellStart"/>
      <w:r w:rsidRPr="00D92A24">
        <w:t>Fitch</w:t>
      </w:r>
      <w:proofErr w:type="spellEnd"/>
      <w:r w:rsidRPr="00D92A24">
        <w:t xml:space="preserve"> – „A-“, </w:t>
      </w:r>
      <w:proofErr w:type="spellStart"/>
      <w:r w:rsidRPr="00D92A24">
        <w:t>Moody’s</w:t>
      </w:r>
      <w:proofErr w:type="spellEnd"/>
      <w:r w:rsidRPr="00D92A24">
        <w:t xml:space="preserve"> – „A3“ arba lygiavertį; reitingą turi atitikti bankas arba draudimo bendrovė, kuri išdavė užtikrinimą, arba patronuojanti įmonė, arba bendrovių grupė, kuriai jie priklauso; Rangovas Užsakovo prašymu privalo pateikti Užsakovui investicinio lygio reitingo įrodymus;</w:t>
      </w:r>
    </w:p>
    <w:p w14:paraId="2C92BAC7" w14:textId="6BE9D8B6" w:rsidR="00526569" w:rsidRPr="00D92A24" w:rsidRDefault="00526569" w:rsidP="00405B6B">
      <w:pPr>
        <w:pStyle w:val="Pagrindinistekstas"/>
        <w:tabs>
          <w:tab w:val="left" w:pos="768"/>
        </w:tabs>
        <w:spacing w:after="0"/>
        <w:ind w:firstLine="23"/>
        <w:jc w:val="both"/>
      </w:pPr>
      <w:r w:rsidRPr="00D92A24">
        <w:t xml:space="preserve">   11.5.2.4. Garantinių įsipareigojimų įvykdymo užtikrinimas turi būti surašytas lietuvių arba anglų kalba (ir išverstas į lietuvių kalbą);</w:t>
      </w:r>
    </w:p>
    <w:p w14:paraId="14143FC9" w14:textId="5F892A4E" w:rsidR="00526569" w:rsidRPr="00D92A24" w:rsidRDefault="00405B82" w:rsidP="00405B6B">
      <w:pPr>
        <w:pStyle w:val="Pagrindinistekstas"/>
        <w:tabs>
          <w:tab w:val="left" w:pos="768"/>
        </w:tabs>
        <w:spacing w:after="0"/>
        <w:ind w:firstLine="23"/>
        <w:jc w:val="both"/>
      </w:pPr>
      <w:bookmarkStart w:id="37" w:name="_Ref90482952"/>
      <w:r w:rsidRPr="00D92A24">
        <w:t xml:space="preserve">   11.5.2.5. </w:t>
      </w:r>
      <w:r w:rsidR="00526569" w:rsidRPr="00D92A24">
        <w:t>Garantinių įsipareigojimų įvykdymo užtikrinimo suma turi būti ne mažesnė, kaip 5 proc. statinio statybos kainos</w:t>
      </w:r>
      <w:r w:rsidRPr="00D92A24">
        <w:t>.</w:t>
      </w:r>
      <w:r w:rsidR="00526569" w:rsidRPr="00D92A24">
        <w:t xml:space="preserve"> Garantinių įsipareigojimų įvykdymo užtikrinimo suma turi būti nurodoma ir išmokama eurais;</w:t>
      </w:r>
      <w:bookmarkEnd w:id="37"/>
      <w:r w:rsidR="00526569" w:rsidRPr="00D92A24">
        <w:t xml:space="preserve"> </w:t>
      </w:r>
    </w:p>
    <w:p w14:paraId="1BD8D586" w14:textId="7ACE68AF" w:rsidR="00405B82" w:rsidRPr="00D92A24" w:rsidRDefault="00405B82" w:rsidP="00405B6B">
      <w:pPr>
        <w:pStyle w:val="Pagrindinistekstas"/>
        <w:tabs>
          <w:tab w:val="left" w:pos="768"/>
        </w:tabs>
        <w:spacing w:after="0"/>
        <w:jc w:val="both"/>
      </w:pPr>
      <w:r w:rsidRPr="00D92A24">
        <w:t xml:space="preserve">   11.5.2.6. Reikalaujama pagal Garantinių įsipareigojimų įvykdymo užtikrinimą suma turi būti </w:t>
      </w:r>
      <w:r w:rsidRPr="00D92A24">
        <w:lastRenderedPageBreak/>
        <w:t>išmokama ne vėliau nei per 10 kalendorinių dienų po Užsakovo mokėjimo reikalavimo pateikimo garantui arba draudikui;</w:t>
      </w:r>
    </w:p>
    <w:p w14:paraId="1AC80CFB" w14:textId="17796563" w:rsidR="000145D4" w:rsidRPr="00D92A24" w:rsidRDefault="000145D4" w:rsidP="00405B6B">
      <w:pPr>
        <w:pStyle w:val="Pagrindinistekstas"/>
        <w:tabs>
          <w:tab w:val="left" w:pos="768"/>
        </w:tabs>
        <w:spacing w:after="0"/>
        <w:jc w:val="both"/>
      </w:pPr>
      <w:r w:rsidRPr="00D92A24">
        <w:t xml:space="preserve">   11.5.2.7. Garantinių įsipareigojimų įvykdymo užtikrinime nurodytas jo galiojimo terminas turi būti ne trumpesnis negu</w:t>
      </w:r>
      <w:r w:rsidR="00405B6B" w:rsidRPr="00D92A24">
        <w:t xml:space="preserve"> </w:t>
      </w:r>
      <w:r w:rsidRPr="00D92A24">
        <w:t>3 metai ir 30 dienų</w:t>
      </w:r>
      <w:r w:rsidR="00405B6B" w:rsidRPr="00D92A24">
        <w:t xml:space="preserve">. </w:t>
      </w:r>
      <w:r w:rsidRPr="00D92A24">
        <w:t xml:space="preserve"> Garantinių įsipareigojimų įvykdymo užtikrinimas privalo galioti ir būti teisiškai įvykdomas nuo </w:t>
      </w:r>
      <w:r w:rsidR="00405B6B" w:rsidRPr="00D92A24">
        <w:t>garantinio</w:t>
      </w:r>
      <w:r w:rsidRPr="00D92A24">
        <w:t xml:space="preserve"> termin</w:t>
      </w:r>
      <w:r w:rsidR="00405B6B" w:rsidRPr="00D92A24">
        <w:t>o</w:t>
      </w:r>
      <w:r w:rsidRPr="00D92A24">
        <w:t xml:space="preserve"> pradžios dienos iki tol, kol sueis  pirmieji 3 metai</w:t>
      </w:r>
      <w:r w:rsidR="00405B6B" w:rsidRPr="00D92A24">
        <w:t xml:space="preserve">. </w:t>
      </w:r>
    </w:p>
    <w:p w14:paraId="6996EC69" w14:textId="67BAB13D" w:rsidR="00405B6B" w:rsidRPr="00D92A24" w:rsidRDefault="00405B6B" w:rsidP="00405B6B">
      <w:pPr>
        <w:pStyle w:val="Pagrindinistekstas"/>
        <w:tabs>
          <w:tab w:val="left" w:pos="768"/>
        </w:tabs>
        <w:spacing w:after="0"/>
        <w:jc w:val="both"/>
      </w:pPr>
      <w:r w:rsidRPr="00D92A24">
        <w:t xml:space="preserve">   11.5.2.8. 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6B2F1917" w14:textId="62F79908" w:rsidR="00405B6B" w:rsidRPr="00D92A24" w:rsidRDefault="00405B6B" w:rsidP="00405B6B">
      <w:pPr>
        <w:pStyle w:val="Pagrindinistekstas"/>
        <w:tabs>
          <w:tab w:val="left" w:pos="768"/>
        </w:tabs>
        <w:spacing w:after="0"/>
        <w:jc w:val="both"/>
      </w:pPr>
      <w:r w:rsidRPr="00D92A24">
        <w:t xml:space="preserve">   11.5.2.9. Garantinių įsipareigojimų įvykdymo užtikrinimo suma gali būti mažinama tik garanto ar draudiko išmokėtomis sumomis;</w:t>
      </w:r>
    </w:p>
    <w:p w14:paraId="08E27FC5" w14:textId="3443BE2E" w:rsidR="00405B6B" w:rsidRPr="00D92A24" w:rsidRDefault="00405B6B" w:rsidP="00405B6B">
      <w:pPr>
        <w:pStyle w:val="Pagrindinistekstas"/>
        <w:tabs>
          <w:tab w:val="left" w:pos="768"/>
        </w:tabs>
        <w:spacing w:after="0"/>
        <w:jc w:val="both"/>
      </w:pPr>
      <w:r w:rsidRPr="00D92A24">
        <w:t xml:space="preserve">   11.5.2.10. Garantinių įsipareigojimų įvykdymo užtikrinime turi būti numatyta, kad Užsakovas gali pateikti garantui arba draudikui mokėjimo reikalavimą ir jį teikiančio asmens įgaliojimus įrodančius dokumentus elektroniniu būdu, aiškiai aprašytu Garantinių įsipareigojimų įvykdymo užtikrinime;</w:t>
      </w:r>
    </w:p>
    <w:p w14:paraId="744C5825" w14:textId="05D5000F" w:rsidR="00405B6B" w:rsidRPr="00D92A24" w:rsidRDefault="00405B6B" w:rsidP="00405B6B">
      <w:pPr>
        <w:pStyle w:val="Pagrindinistekstas"/>
        <w:tabs>
          <w:tab w:val="left" w:pos="768"/>
        </w:tabs>
        <w:spacing w:after="0"/>
        <w:jc w:val="both"/>
      </w:pPr>
      <w:r w:rsidRPr="00D92A24">
        <w:t xml:space="preserve">  11.5.2.11. Garantinių įsipareigojimų įvykdymo užtikrinime turi būti numatyta, kad Užsakovas gali pateikti garantui arba draudikui mokėjimo reikalavimą ir kitus dokumentus tokia kalba, kokia yra išduotas garantinių įsipareigojimų įvykdymo užtikrinimas;</w:t>
      </w:r>
    </w:p>
    <w:p w14:paraId="2FDE6A65" w14:textId="4057548C" w:rsidR="00405B6B" w:rsidRPr="00D92A24" w:rsidRDefault="00405B6B" w:rsidP="00405B6B">
      <w:pPr>
        <w:pStyle w:val="Pagrindinistekstas"/>
        <w:tabs>
          <w:tab w:val="left" w:pos="768"/>
        </w:tabs>
        <w:spacing w:after="0"/>
        <w:jc w:val="both"/>
      </w:pPr>
      <w:r w:rsidRPr="00D92A24">
        <w:t xml:space="preserve">  11.5.2.12. Garantinių įsipareigojimų įvykdymo užtikrinime turi būti numatyta, kad Garantinių įsipareigojimų įvykdymo užtikrinimui turi būti taikomi Lietuvos Respublikos įstatymai, banko pateiktam užtikrinimui – Lietuvos Respublikos įstatymai arba Bendrosios garantijų pagal pirmą pareikalavimą taisyklės (</w:t>
      </w:r>
      <w:proofErr w:type="spellStart"/>
      <w:r w:rsidRPr="00D92A24">
        <w:t>Uniform</w:t>
      </w:r>
      <w:proofErr w:type="spellEnd"/>
      <w:r w:rsidRPr="00D92A24">
        <w:t xml:space="preserve"> </w:t>
      </w:r>
      <w:proofErr w:type="spellStart"/>
      <w:r w:rsidRPr="00D92A24">
        <w:t>Rules</w:t>
      </w:r>
      <w:proofErr w:type="spellEnd"/>
      <w:r w:rsidRPr="00D92A24">
        <w:t xml:space="preserve"> </w:t>
      </w:r>
      <w:proofErr w:type="spellStart"/>
      <w:r w:rsidRPr="00D92A24">
        <w:t>for</w:t>
      </w:r>
      <w:proofErr w:type="spellEnd"/>
      <w:r w:rsidRPr="00D92A24">
        <w:t xml:space="preserve"> </w:t>
      </w:r>
      <w:proofErr w:type="spellStart"/>
      <w:r w:rsidRPr="00D92A24">
        <w:t>Demand</w:t>
      </w:r>
      <w:proofErr w:type="spellEnd"/>
      <w:r w:rsidRPr="00D92A24">
        <w:t xml:space="preserve"> </w:t>
      </w:r>
      <w:proofErr w:type="spellStart"/>
      <w:r w:rsidRPr="00D92A24">
        <w:t>Guarantees</w:t>
      </w:r>
      <w:proofErr w:type="spellEnd"/>
      <w:r w:rsidRPr="00D92A24">
        <w:t xml:space="preserve">, URDG, ICC </w:t>
      </w:r>
      <w:proofErr w:type="spellStart"/>
      <w:r w:rsidRPr="00D92A24">
        <w:t>Publication</w:t>
      </w:r>
      <w:proofErr w:type="spellEnd"/>
      <w:r w:rsidRPr="00D92A24">
        <w:t xml:space="preserve"> </w:t>
      </w:r>
      <w:proofErr w:type="spellStart"/>
      <w:r w:rsidRPr="00D92A24">
        <w:t>No</w:t>
      </w:r>
      <w:proofErr w:type="spellEnd"/>
      <w:r w:rsidRPr="00D92A24">
        <w:t xml:space="preserve">. 758, 2010 m. redakcija); </w:t>
      </w:r>
    </w:p>
    <w:p w14:paraId="02A46E5A" w14:textId="19A59659" w:rsidR="00405B6B" w:rsidRPr="00D92A24" w:rsidRDefault="00405B6B" w:rsidP="00405B6B">
      <w:pPr>
        <w:pStyle w:val="Pagrindinistekstas"/>
        <w:tabs>
          <w:tab w:val="left" w:pos="768"/>
        </w:tabs>
        <w:spacing w:after="0"/>
        <w:jc w:val="both"/>
      </w:pPr>
      <w:r w:rsidRPr="00D92A24">
        <w:t>11.5.2.13. Garantinių įsipareigojimų įvykdymo užtikrinime turi būti numatyta, kad bet kokius ginčus tarp garanto ar draudiko ir Užsakovo, susijusius su Garantinių įsipareigojimų įvykdymo užtikrinimu, spręs Lietuvos Respublikos teismai.</w:t>
      </w:r>
    </w:p>
    <w:p w14:paraId="792A1502" w14:textId="4B1B15AF" w:rsidR="00405B6B" w:rsidRPr="00D92A24" w:rsidRDefault="00405B6B" w:rsidP="00405B6B">
      <w:pPr>
        <w:pStyle w:val="Pagrindinistekstas"/>
        <w:tabs>
          <w:tab w:val="left" w:pos="768"/>
        </w:tabs>
        <w:spacing w:after="0"/>
        <w:jc w:val="both"/>
      </w:pPr>
      <w:r w:rsidRPr="00D92A24">
        <w:t xml:space="preserve">  11.5.2.14. Jeigu Rangovas pasirenka pateikti draudiko išduotą Garantinių įsipareigojimų įvykdymo užtikrinimą, bet draudikai nesutinka išduoti Rangovui Garantinių įsipareigojimų įvykdymo užtikrinimo, kol Rangovas nepateikia jiems Darbų perdavimo-priėmimo akto, tokiu atveju Rangovas privalo pateikti Užsakovui arba besąlyginį nurodymą sulaikyti tokio paties dydžio sumą iš Rangovui mokėtinų sumų, arba tokio paties dydžio piniginį užstatą. Kitą darbo dieną po to, kai Užsakovas gauna draudiko išduotą tinkamą Garantinių įsipareigojimų įvykdymo užtikrinimą, pasibaigia Užsakovo sulaikymo teisė arba atsiranda besąlyginė Užsakovo pareiga grąžinti Rangovui užstatą, kuris turi būti grąžintas Rangovui per kitas 5 darbo dienas.</w:t>
      </w:r>
    </w:p>
    <w:p w14:paraId="5E74F546" w14:textId="1BD64F3A" w:rsidR="00405B6B" w:rsidRPr="00D92A24" w:rsidRDefault="00405B6B" w:rsidP="00405B6B">
      <w:pPr>
        <w:pStyle w:val="Pagrindinistekstas"/>
        <w:tabs>
          <w:tab w:val="left" w:pos="768"/>
        </w:tabs>
        <w:spacing w:after="0"/>
        <w:jc w:val="both"/>
      </w:pPr>
      <w:bookmarkStart w:id="38" w:name="_2olpkfy" w:colFirst="0" w:colLast="0"/>
      <w:bookmarkEnd w:id="38"/>
      <w:r w:rsidRPr="00D92A24">
        <w:t xml:space="preserve">  11.2.5.15. Užsakovas privalo grąžinti Rangovui gautos Garantinių įsipareigojimų įvykdymo užtikrinimo sumos likutį, nepanaudotą ir neskirtą panaudoti konkrečių Rangovo neįvykdytų garantinių įsipareigojimų įvykdymui, suėjus Garantinių terminų pirmiesiems 3 metams ir 30 dienų.</w:t>
      </w:r>
    </w:p>
    <w:p w14:paraId="47F25F76" w14:textId="511C86E3" w:rsidR="00405B6B" w:rsidRPr="00D92A24" w:rsidRDefault="00405B6B" w:rsidP="00405B6B">
      <w:pPr>
        <w:pStyle w:val="Pagrindinistekstas"/>
        <w:tabs>
          <w:tab w:val="left" w:pos="768"/>
        </w:tabs>
        <w:spacing w:after="0"/>
        <w:jc w:val="both"/>
      </w:pPr>
      <w:bookmarkStart w:id="39" w:name="_3nqndbk" w:colFirst="0" w:colLast="0"/>
      <w:bookmarkEnd w:id="39"/>
      <w:r w:rsidRPr="00D92A24">
        <w:t xml:space="preserve">  11.2.5.16. Jeigu paaiškėja, kad Garantinių įsipareigojimų įvykdymo užtikrinimą išdavęs asmuo tapo nemokus, neįvykdo įsipareigojimų Užsakovui arba kitiems ūkio subjektams, ar netinkamai juos vykdo, Rangovas privalo nedelsdamas, bet ne vėliau nei per 14 kalendorinių dienų nuo Užsakovo reikalavimo, pateikti Užsakovui naują Garantinių įsipareigojimų įvykdymo užtikrinimą, atitinkantį šiame 11 punkte nurodytas sąlygas, likusiam laikotarpiui, o Už vėlavimą įvykdyti šią pareigą Rangovas privalo mokėti Užsakovui delspinigius, lygius 1% nuo Garantinių įsipareigojimų įvykdymo užtikrinimo sumos, už kiekvieną vėlavimo dieną. Delspinigių dydis nustatytas siekiant užtikrinti Rangovo pareigą pateikti Garantinių įsipareigojimų įvykdymo užtikrinimą ir atsižvelgiant į tai, kad Rangovo vėlavimo laikotarpiu jo garantinių įsipareigojimų įvykdymas nėra užtikrinamas.</w:t>
      </w:r>
    </w:p>
    <w:p w14:paraId="355FA8C8" w14:textId="67DFAD2D" w:rsidR="00662433" w:rsidRPr="00D92A24" w:rsidRDefault="00662433" w:rsidP="00405B6B">
      <w:pPr>
        <w:pStyle w:val="Pagrindinistekstas"/>
        <w:tabs>
          <w:tab w:val="left" w:pos="768"/>
        </w:tabs>
        <w:spacing w:after="0"/>
        <w:jc w:val="both"/>
      </w:pPr>
    </w:p>
    <w:p w14:paraId="34898A15" w14:textId="77777777" w:rsidR="000340BD" w:rsidRPr="00D92A24" w:rsidRDefault="000340BD" w:rsidP="0038091D">
      <w:pPr>
        <w:pStyle w:val="Pagrindinistekstas"/>
        <w:numPr>
          <w:ilvl w:val="0"/>
          <w:numId w:val="1"/>
        </w:numPr>
        <w:tabs>
          <w:tab w:val="left" w:pos="768"/>
        </w:tabs>
        <w:spacing w:before="240" w:after="120"/>
        <w:ind w:firstLine="261"/>
        <w:jc w:val="center"/>
        <w:rPr>
          <w:b/>
          <w:bCs/>
        </w:rPr>
      </w:pPr>
      <w:bookmarkStart w:id="40" w:name="bookmark22"/>
      <w:bookmarkStart w:id="41" w:name="bookmark23"/>
      <w:r w:rsidRPr="00D92A24">
        <w:rPr>
          <w:b/>
          <w:bCs/>
        </w:rPr>
        <w:t>SUTARTIES GALIOJIMAS  IR NUTRAUKIMAS</w:t>
      </w:r>
      <w:bookmarkEnd w:id="40"/>
      <w:bookmarkEnd w:id="41"/>
    </w:p>
    <w:p w14:paraId="0FA515E8" w14:textId="26F2CD16" w:rsidR="000340BD" w:rsidRPr="00D92A24" w:rsidRDefault="000340BD" w:rsidP="000340BD">
      <w:pPr>
        <w:pStyle w:val="Pagrindinistekstas"/>
        <w:numPr>
          <w:ilvl w:val="1"/>
          <w:numId w:val="1"/>
        </w:numPr>
        <w:tabs>
          <w:tab w:val="left" w:pos="768"/>
        </w:tabs>
        <w:spacing w:after="0"/>
        <w:ind w:firstLine="261"/>
        <w:jc w:val="both"/>
        <w:rPr>
          <w:b/>
          <w:bCs/>
        </w:rPr>
      </w:pPr>
      <w:bookmarkStart w:id="42" w:name="_Hlk219117271"/>
      <w:bookmarkStart w:id="43" w:name="_Hlk215653621"/>
      <w:bookmarkStart w:id="44" w:name="_Hlk229131202"/>
      <w:r w:rsidRPr="00D92A24">
        <w:t xml:space="preserve">Sutartis įsigalioja  ir  yra  laikoma  sudaryta, kuomet  ją pasirašo abiejų Šalių įgalioti atstovai </w:t>
      </w:r>
      <w:bookmarkEnd w:id="42"/>
      <w:r w:rsidRPr="00D92A24">
        <w:t xml:space="preserve">ir Rangovas  per  Sutarties 5.1.3.  ir 5.1.31. punktuose  nustatytus  terminus  pateikia  Užsakovui  šiuose  punktuose  nurodytus  dokumentus. </w:t>
      </w:r>
      <w:bookmarkEnd w:id="43"/>
      <w:r w:rsidRPr="00D92A24">
        <w:t xml:space="preserve">Sutartis galioja iki visiško Sutartyje numatytų įsipareigojimų įvykdymo arba Sutarties nutraukimo dienos, bet ne ilgiau  nei </w:t>
      </w:r>
      <w:r w:rsidR="008C3ADB" w:rsidRPr="00D92A24">
        <w:t>1</w:t>
      </w:r>
      <w:r w:rsidR="00D92A24">
        <w:t>7</w:t>
      </w:r>
      <w:r w:rsidR="008C3ADB" w:rsidRPr="00D92A24">
        <w:t xml:space="preserve"> mėnesių.</w:t>
      </w:r>
      <w:r w:rsidRPr="00D92A24">
        <w:t xml:space="preserve"> </w:t>
      </w:r>
    </w:p>
    <w:p w14:paraId="4B4631EF" w14:textId="77777777" w:rsidR="000340BD" w:rsidRPr="00D92A24" w:rsidRDefault="000340BD" w:rsidP="000340BD">
      <w:pPr>
        <w:pStyle w:val="Pagrindinistekstas"/>
        <w:numPr>
          <w:ilvl w:val="1"/>
          <w:numId w:val="1"/>
        </w:numPr>
        <w:tabs>
          <w:tab w:val="left" w:pos="768"/>
        </w:tabs>
        <w:spacing w:after="0"/>
        <w:ind w:firstLine="261"/>
        <w:jc w:val="both"/>
        <w:rPr>
          <w:b/>
          <w:bCs/>
        </w:rPr>
      </w:pPr>
      <w:bookmarkStart w:id="45" w:name="_Hlk219117436"/>
      <w:bookmarkEnd w:id="44"/>
      <w:r w:rsidRPr="00D92A24">
        <w:t>Nutraukus Sutartį ar jai pasibaigus, lieka galioti šios Sutarties nuostatos, susijusios su ginčų nagrinėjimo tvarka, atsakomybe bei atsiskaitymais, taip pat visos kitos šios Sutarties nuostatos, kurios, kaip aiškiai nurodyta, išlieka galioti po Sutarties nutraukimo arba turi išlikti galioti, kad ši Sutartis būtų visiškai įvykdyta.</w:t>
      </w:r>
    </w:p>
    <w:bookmarkEnd w:id="45"/>
    <w:p w14:paraId="5EF670B1" w14:textId="77777777" w:rsidR="000340BD" w:rsidRPr="00D92A24" w:rsidRDefault="000340BD" w:rsidP="000340BD">
      <w:pPr>
        <w:pStyle w:val="Pagrindinistekstas"/>
        <w:numPr>
          <w:ilvl w:val="1"/>
          <w:numId w:val="1"/>
        </w:numPr>
        <w:tabs>
          <w:tab w:val="left" w:pos="768"/>
        </w:tabs>
        <w:spacing w:after="0"/>
        <w:ind w:firstLine="261"/>
        <w:jc w:val="both"/>
        <w:rPr>
          <w:b/>
          <w:bCs/>
        </w:rPr>
      </w:pPr>
      <w:r w:rsidRPr="00D92A24">
        <w:t xml:space="preserve">Sutartis gali būti nutraukiama raštišku Šalių susitarimu arba vienos iš Šalių valia. Susitarime </w:t>
      </w:r>
      <w:r w:rsidRPr="00D92A24">
        <w:lastRenderedPageBreak/>
        <w:t>įvardijamos Sutarties nutraukimo priežastys, nutraukimo data ir susitariama dėl apmokėjimo už iki Sutarties nutraukimo atliktus ir priimtus Darbus, taip pat dėl atsakomybės nuostatų taikymo.</w:t>
      </w:r>
    </w:p>
    <w:p w14:paraId="2F4E3275" w14:textId="5ED63875" w:rsidR="000340BD" w:rsidRPr="00D92A24" w:rsidRDefault="000340BD" w:rsidP="000340BD">
      <w:pPr>
        <w:pStyle w:val="Pagrindinistekstas"/>
        <w:numPr>
          <w:ilvl w:val="1"/>
          <w:numId w:val="1"/>
        </w:numPr>
        <w:tabs>
          <w:tab w:val="left" w:pos="768"/>
        </w:tabs>
        <w:spacing w:after="0"/>
        <w:ind w:firstLine="261"/>
        <w:jc w:val="both"/>
      </w:pPr>
      <w:r w:rsidRPr="00D92A24">
        <w:t xml:space="preserve">Užsakovas turi teisę vienašališkai, nesikreipdamas į teismą, nutraukti šią Sutartį, apie tai įspėjęs Rangovą raštu prieš ne trumpesnį negu 30 (trisdešimt) </w:t>
      </w:r>
      <w:r w:rsidR="00775ED6" w:rsidRPr="00D92A24">
        <w:t xml:space="preserve">kalendorinių </w:t>
      </w:r>
      <w:r w:rsidRPr="00D92A24">
        <w:t>dienų terminą dėl šių esminių Sutarties pažeidimų:</w:t>
      </w:r>
    </w:p>
    <w:p w14:paraId="65F28B84" w14:textId="64318863" w:rsidR="000340BD" w:rsidRPr="00D92A24" w:rsidRDefault="000340BD" w:rsidP="000340BD">
      <w:pPr>
        <w:pStyle w:val="Pagrindinistekstas"/>
        <w:numPr>
          <w:ilvl w:val="2"/>
          <w:numId w:val="1"/>
        </w:numPr>
        <w:tabs>
          <w:tab w:val="left" w:pos="768"/>
        </w:tabs>
        <w:spacing w:after="0"/>
        <w:ind w:firstLine="261"/>
        <w:jc w:val="both"/>
      </w:pPr>
      <w:r w:rsidRPr="00D92A24">
        <w:t>Rangovas ilgiau nei 45 (keturiasdešimt penkias)</w:t>
      </w:r>
      <w:r w:rsidR="00775ED6" w:rsidRPr="00D92A24">
        <w:t xml:space="preserve"> </w:t>
      </w:r>
      <w:bookmarkStart w:id="46" w:name="_Hlk217917607"/>
      <w:r w:rsidR="00775ED6" w:rsidRPr="00D92A24">
        <w:t>kalendorines</w:t>
      </w:r>
      <w:r w:rsidRPr="00D92A24">
        <w:t xml:space="preserve"> </w:t>
      </w:r>
      <w:r w:rsidR="00775ED6" w:rsidRPr="00D92A24">
        <w:t xml:space="preserve">dienas </w:t>
      </w:r>
      <w:bookmarkEnd w:id="46"/>
      <w:r w:rsidRPr="00D92A24">
        <w:t>vėluoja atlikti Darbus (ir) arba nepradeda laiku vykdyti Darbų, ir (arba) kitaip aiškiai parodo ketinimą netęsti savo įsipareigojimų pagal Sutartį (ir) arba nevykdo Darbų pagal Grafike nustatytus terminus, ir (arba) tampa aišku, kad juos baigti iki Darbų atlikimo termino pabaigos neįmanoma ir Rangovas nepateikia motyvuotų paaiškinimų dėl Darbų vykdymo termino nesilaikymo;</w:t>
      </w:r>
    </w:p>
    <w:p w14:paraId="24DF3F11" w14:textId="7D44089E" w:rsidR="000340BD" w:rsidRPr="00D92A24" w:rsidRDefault="000340BD" w:rsidP="000340BD">
      <w:pPr>
        <w:pStyle w:val="Pagrindinistekstas"/>
        <w:numPr>
          <w:ilvl w:val="2"/>
          <w:numId w:val="1"/>
        </w:numPr>
        <w:tabs>
          <w:tab w:val="left" w:pos="768"/>
        </w:tabs>
        <w:spacing w:after="0"/>
        <w:ind w:firstLine="261"/>
        <w:jc w:val="both"/>
      </w:pPr>
      <w:r w:rsidRPr="00D92A24">
        <w:t>Rangovas nesilaiko Sutarties sąlygų dėl Statybos darbų kokybės: naudoja netinkamas medžiagas, gaminius ar kitus komponentus, netinkamai atlieka Statybos darbus ir</w:t>
      </w:r>
      <w:r w:rsidR="00373B60" w:rsidRPr="00D92A24">
        <w:t xml:space="preserve"> nevykdo</w:t>
      </w:r>
      <w:r w:rsidRPr="00D92A24">
        <w:t xml:space="preserve"> Užsakovo ir (ar) Statinio statybos techninio prižiūrėtojo nurodymų pašalinti defektus nustatytais terminais;</w:t>
      </w:r>
    </w:p>
    <w:p w14:paraId="2383292C" w14:textId="77777777" w:rsidR="000340BD" w:rsidRPr="00D92A24" w:rsidRDefault="000340BD" w:rsidP="000340BD">
      <w:pPr>
        <w:pStyle w:val="Pagrindinistekstas"/>
        <w:numPr>
          <w:ilvl w:val="2"/>
          <w:numId w:val="1"/>
        </w:numPr>
        <w:tabs>
          <w:tab w:val="left" w:pos="768"/>
        </w:tabs>
        <w:spacing w:after="0"/>
        <w:ind w:firstLine="261"/>
        <w:jc w:val="both"/>
      </w:pPr>
      <w:r w:rsidRPr="00D92A24">
        <w:t>Rangovas ar jo pasitelkti Subrangovai nebeatitinka jiems keliamų kvalifikacijos reikalavimų ir per 14 (keturiolika) kalendorinių dienų laikotarpį neištaiso šios situacijos Sutartyje nustatyta tvarka</w:t>
      </w:r>
      <w:r w:rsidRPr="00D92A24">
        <w:rPr>
          <w:b/>
          <w:bCs/>
        </w:rPr>
        <w:t>;</w:t>
      </w:r>
    </w:p>
    <w:p w14:paraId="79CF4716" w14:textId="49D2BD00" w:rsidR="000340BD" w:rsidRPr="00D92A24" w:rsidRDefault="000340BD" w:rsidP="000340BD">
      <w:pPr>
        <w:pStyle w:val="Pagrindinistekstas"/>
        <w:numPr>
          <w:ilvl w:val="2"/>
          <w:numId w:val="1"/>
        </w:numPr>
        <w:tabs>
          <w:tab w:val="left" w:pos="768"/>
        </w:tabs>
        <w:spacing w:after="0"/>
        <w:ind w:firstLine="261"/>
        <w:jc w:val="both"/>
      </w:pPr>
      <w:r w:rsidRPr="00D92A24">
        <w:t xml:space="preserve">Kai bendra visų nuostolių ir netesybų (delspinigių, baudų), kylančių iš šios Sutarties ir (ar) susijusių su šia Sutartimi ir (ar) atsirandančių dėl Šalies šia Sutartimi prisiimtų įsipareigojimų nevykdymo ir (arba) netinkamo vykdymo viršija 20 (dvidešimt) proc. Pradinės </w:t>
      </w:r>
      <w:r w:rsidR="00467B9F" w:rsidRPr="00D92A24">
        <w:t>S</w:t>
      </w:r>
      <w:r w:rsidRPr="00D92A24">
        <w:t>utarties vertės be PVM dydį;</w:t>
      </w:r>
    </w:p>
    <w:p w14:paraId="1FE7097C" w14:textId="77777777" w:rsidR="000340BD" w:rsidRPr="00D92A24" w:rsidRDefault="000340BD" w:rsidP="000340BD">
      <w:pPr>
        <w:pStyle w:val="Pagrindinistekstas"/>
        <w:numPr>
          <w:ilvl w:val="2"/>
          <w:numId w:val="1"/>
        </w:numPr>
        <w:tabs>
          <w:tab w:val="left" w:pos="768"/>
        </w:tabs>
        <w:spacing w:after="0"/>
        <w:ind w:firstLine="261"/>
        <w:jc w:val="both"/>
      </w:pPr>
      <w:r w:rsidRPr="00D92A24">
        <w:t>Rangovas nevykdo arba netinkamai vykdo kitus įsipareigojimus, kurie įvardinti šioje Sutartyje kaip esminiai ir neištaiso šio pažeidimo per Užsakovo nurodytą protingą terminą, kuris yra ne ilgesnis nei 10 darbo dienų, nebent Šalys susitars kitaip.</w:t>
      </w:r>
    </w:p>
    <w:p w14:paraId="7D63A280" w14:textId="4342A084" w:rsidR="000340BD" w:rsidRPr="00D92A24" w:rsidRDefault="000340BD" w:rsidP="000340BD">
      <w:pPr>
        <w:pStyle w:val="Sraopastraipa"/>
        <w:numPr>
          <w:ilvl w:val="1"/>
          <w:numId w:val="1"/>
        </w:numPr>
        <w:ind w:left="0" w:firstLine="261"/>
        <w:jc w:val="both"/>
        <w:rPr>
          <w:rFonts w:ascii="Times New Roman" w:eastAsia="Times New Roman" w:hAnsi="Times New Roman" w:cs="Times New Roman"/>
          <w:sz w:val="22"/>
          <w:szCs w:val="22"/>
        </w:rPr>
      </w:pPr>
      <w:r w:rsidRPr="00D92A24">
        <w:rPr>
          <w:rFonts w:ascii="Times New Roman" w:eastAsia="Times New Roman" w:hAnsi="Times New Roman" w:cs="Times New Roman"/>
          <w:sz w:val="22"/>
          <w:szCs w:val="22"/>
        </w:rPr>
        <w:t xml:space="preserve">Užsakovas taip pat gali Lietuvos Respublikos viešųjų pirkimų įstatymo 90 straipsnyje nurodytais atvejais ir tvarka vienašališkai nutraukti Sutartį apie tai įspėjęs Rangovą raštu prieš 20 (dvidešimt) </w:t>
      </w:r>
      <w:r w:rsidR="00775ED6" w:rsidRPr="00D92A24">
        <w:rPr>
          <w:rFonts w:ascii="Times New Roman" w:eastAsia="Times New Roman" w:hAnsi="Times New Roman" w:cs="Times New Roman"/>
          <w:sz w:val="22"/>
          <w:szCs w:val="22"/>
        </w:rPr>
        <w:t xml:space="preserve">kalendorinių </w:t>
      </w:r>
      <w:r w:rsidRPr="00D92A24">
        <w:rPr>
          <w:rFonts w:ascii="Times New Roman" w:eastAsia="Times New Roman" w:hAnsi="Times New Roman" w:cs="Times New Roman"/>
          <w:sz w:val="22"/>
          <w:szCs w:val="22"/>
        </w:rPr>
        <w:t>dienų.</w:t>
      </w:r>
    </w:p>
    <w:p w14:paraId="725DFB23" w14:textId="362468CB" w:rsidR="000340BD" w:rsidRPr="00D92A24" w:rsidRDefault="000340BD" w:rsidP="000340BD">
      <w:pPr>
        <w:pStyle w:val="Sraopastraipa"/>
        <w:numPr>
          <w:ilvl w:val="1"/>
          <w:numId w:val="1"/>
        </w:numPr>
        <w:ind w:left="0" w:firstLine="261"/>
        <w:jc w:val="both"/>
        <w:rPr>
          <w:rFonts w:ascii="Times New Roman" w:eastAsia="Times New Roman" w:hAnsi="Times New Roman" w:cs="Times New Roman"/>
          <w:sz w:val="22"/>
          <w:szCs w:val="22"/>
        </w:rPr>
      </w:pPr>
      <w:r w:rsidRPr="00D92A24">
        <w:rPr>
          <w:rFonts w:ascii="Times New Roman" w:eastAsia="Times New Roman" w:hAnsi="Times New Roman" w:cs="Times New Roman"/>
          <w:sz w:val="22"/>
          <w:szCs w:val="22"/>
        </w:rPr>
        <w:t xml:space="preserve">Sutartis gali būti nutraukta Rangovo vienašališkai, nesikreipiant į teismą ir įspėjus Užsakovą prieš 20 (dvidešimt) </w:t>
      </w:r>
      <w:r w:rsidR="00775ED6" w:rsidRPr="00D92A24">
        <w:rPr>
          <w:rFonts w:ascii="Times New Roman" w:eastAsia="Times New Roman" w:hAnsi="Times New Roman" w:cs="Times New Roman"/>
          <w:sz w:val="22"/>
          <w:szCs w:val="22"/>
        </w:rPr>
        <w:t xml:space="preserve">kalendorinių </w:t>
      </w:r>
      <w:r w:rsidRPr="00D92A24">
        <w:rPr>
          <w:rFonts w:ascii="Times New Roman" w:eastAsia="Times New Roman" w:hAnsi="Times New Roman" w:cs="Times New Roman"/>
          <w:sz w:val="22"/>
          <w:szCs w:val="22"/>
        </w:rPr>
        <w:t>dienų šiais atvejais:</w:t>
      </w:r>
    </w:p>
    <w:p w14:paraId="1A786A9F" w14:textId="1D77CCD3" w:rsidR="000340BD" w:rsidRPr="00D92A24" w:rsidRDefault="000340BD" w:rsidP="000340BD">
      <w:pPr>
        <w:pStyle w:val="Sraopastraipa"/>
        <w:numPr>
          <w:ilvl w:val="2"/>
          <w:numId w:val="1"/>
        </w:numPr>
        <w:ind w:left="0" w:firstLine="261"/>
        <w:jc w:val="both"/>
        <w:rPr>
          <w:rFonts w:ascii="Times New Roman" w:eastAsia="Times New Roman" w:hAnsi="Times New Roman" w:cs="Times New Roman"/>
          <w:sz w:val="22"/>
          <w:szCs w:val="22"/>
        </w:rPr>
      </w:pPr>
      <w:r w:rsidRPr="00D92A24">
        <w:rPr>
          <w:rFonts w:ascii="Times New Roman" w:eastAsia="Times New Roman" w:hAnsi="Times New Roman" w:cs="Times New Roman"/>
          <w:sz w:val="22"/>
          <w:szCs w:val="22"/>
        </w:rPr>
        <w:t xml:space="preserve">Sutartyje nustatyta tvarka, nesant pagrįstų aplinkybių, Rangovas negauna apmokėjimo ilgiau nei 60 (šešiasdešimt) </w:t>
      </w:r>
      <w:r w:rsidR="00D448CF" w:rsidRPr="00D92A24">
        <w:rPr>
          <w:rFonts w:ascii="Times New Roman" w:hAnsi="Times New Roman" w:cs="Times New Roman"/>
          <w:sz w:val="22"/>
          <w:szCs w:val="22"/>
        </w:rPr>
        <w:t xml:space="preserve">kalendorinių </w:t>
      </w:r>
      <w:r w:rsidRPr="00D92A24">
        <w:rPr>
          <w:rFonts w:ascii="Times New Roman" w:eastAsia="Times New Roman" w:hAnsi="Times New Roman" w:cs="Times New Roman"/>
          <w:sz w:val="22"/>
          <w:szCs w:val="22"/>
        </w:rPr>
        <w:t>dienų;</w:t>
      </w:r>
    </w:p>
    <w:p w14:paraId="189F27D0" w14:textId="77777777" w:rsidR="000340BD" w:rsidRPr="00D92A24" w:rsidRDefault="000340BD" w:rsidP="000340BD">
      <w:pPr>
        <w:pStyle w:val="Sraopastraipa"/>
        <w:numPr>
          <w:ilvl w:val="2"/>
          <w:numId w:val="1"/>
        </w:numPr>
        <w:ind w:left="0" w:firstLine="261"/>
        <w:jc w:val="both"/>
        <w:rPr>
          <w:rFonts w:ascii="Times New Roman" w:eastAsia="Times New Roman" w:hAnsi="Times New Roman" w:cs="Times New Roman"/>
          <w:sz w:val="22"/>
          <w:szCs w:val="22"/>
        </w:rPr>
      </w:pPr>
      <w:r w:rsidRPr="00D92A24">
        <w:rPr>
          <w:rFonts w:ascii="Times New Roman" w:eastAsia="Times New Roman" w:hAnsi="Times New Roman" w:cs="Times New Roman"/>
          <w:sz w:val="22"/>
          <w:szCs w:val="22"/>
        </w:rPr>
        <w:t>bendras Darbų vykdymo sustabdymas trunka ilgiau nei 18 (aštuoniolika) mėnesių.</w:t>
      </w:r>
    </w:p>
    <w:p w14:paraId="2CC70612" w14:textId="77777777" w:rsidR="000340BD" w:rsidRPr="00D92A24" w:rsidRDefault="000340BD" w:rsidP="000340BD">
      <w:pPr>
        <w:pStyle w:val="Sraopastraipa"/>
        <w:numPr>
          <w:ilvl w:val="1"/>
          <w:numId w:val="1"/>
        </w:numPr>
        <w:ind w:left="0" w:firstLine="261"/>
        <w:jc w:val="both"/>
        <w:rPr>
          <w:rFonts w:ascii="Times New Roman" w:eastAsia="Times New Roman" w:hAnsi="Times New Roman" w:cs="Times New Roman"/>
          <w:sz w:val="22"/>
          <w:szCs w:val="22"/>
        </w:rPr>
      </w:pPr>
      <w:r w:rsidRPr="00D92A24">
        <w:rPr>
          <w:rFonts w:ascii="Times New Roman" w:eastAsia="Times New Roman" w:hAnsi="Times New Roman" w:cs="Times New Roman"/>
          <w:sz w:val="22"/>
          <w:szCs w:val="22"/>
        </w:rPr>
        <w:t xml:space="preserve">Užsakovui arba Rangovui Sutartyje ar teisės aktuose nustatytais pagrindais nutraukus Sutartį, Rangovas nedelsdamas, bet ne vėliau kaip per 10 (dešimt) darbo dienų privalo Šalims pasirašant perdavimo-priėmimo aktą perduoti visus iki Sutarties nutraukimo atliktus Darbus, įskaitant Darbo projektą ar jo parengtą dalį, statybos darbų žurnalą (jeigu taikomas elektroninis statybos darbų žurnalas - tinkamai uždaryti elektroninio statybos darbų žurnalo knygas (kaip tinkamai uždaryti knygas, aprašyta internetinėje svetainėje: http://pagalba.statyboszumalas.lt/)), geodezinę kontrolinę dokumentaciją ir skaitmenines jų kopijas „Autodesk® </w:t>
      </w:r>
      <w:proofErr w:type="spellStart"/>
      <w:r w:rsidRPr="00D92A24">
        <w:rPr>
          <w:rFonts w:ascii="Times New Roman" w:eastAsia="Times New Roman" w:hAnsi="Times New Roman" w:cs="Times New Roman"/>
          <w:sz w:val="22"/>
          <w:szCs w:val="22"/>
        </w:rPr>
        <w:t>AutoCad</w:t>
      </w:r>
      <w:proofErr w:type="spellEnd"/>
      <w:r w:rsidRPr="00D92A24">
        <w:rPr>
          <w:rFonts w:ascii="Times New Roman" w:eastAsia="Times New Roman" w:hAnsi="Times New Roman" w:cs="Times New Roman"/>
          <w:sz w:val="22"/>
          <w:szCs w:val="22"/>
        </w:rPr>
        <w:t>®“ arba lygiaverčiu formatu (.</w:t>
      </w:r>
      <w:proofErr w:type="spellStart"/>
      <w:r w:rsidRPr="00D92A24">
        <w:rPr>
          <w:rFonts w:ascii="Times New Roman" w:eastAsia="Times New Roman" w:hAnsi="Times New Roman" w:cs="Times New Roman"/>
          <w:sz w:val="22"/>
          <w:szCs w:val="22"/>
        </w:rPr>
        <w:t>dwg</w:t>
      </w:r>
      <w:proofErr w:type="spellEnd"/>
      <w:r w:rsidRPr="00D92A24">
        <w:rPr>
          <w:rFonts w:ascii="Times New Roman" w:eastAsia="Times New Roman" w:hAnsi="Times New Roman" w:cs="Times New Roman"/>
          <w:sz w:val="22"/>
          <w:szCs w:val="22"/>
        </w:rPr>
        <w:t xml:space="preserve"> bylų išplėtimas), medžiagų ir įrengimų sertifikatus ir eksploatacinių savybių deklaracijas, įrenginių naudojimo instrukcijas ir kitus su Darbais susijusius dokumentus, kurie yra būtini tam, kad Darbai teisės aktų nustatyta tvarka galėtų būti užbaigti. Šiame punkte nurodytus Darbus Užsakovas priima, tik jeigu jie aiškiai yra nurodyti (įvardinti) Sutartyje ir jos prieduose, ir šių Darbų kaina yra nurodyta Sutartyje ar jos prieduose.</w:t>
      </w:r>
    </w:p>
    <w:p w14:paraId="6A409A28" w14:textId="0BD232FB" w:rsidR="000340BD" w:rsidRPr="00D92A24" w:rsidRDefault="000340BD" w:rsidP="000340BD">
      <w:pPr>
        <w:pStyle w:val="Sraopastraipa"/>
        <w:numPr>
          <w:ilvl w:val="1"/>
          <w:numId w:val="1"/>
        </w:numPr>
        <w:ind w:left="0" w:firstLine="261"/>
        <w:jc w:val="both"/>
        <w:rPr>
          <w:rFonts w:ascii="Times New Roman" w:eastAsia="Times New Roman" w:hAnsi="Times New Roman" w:cs="Times New Roman"/>
          <w:sz w:val="22"/>
          <w:szCs w:val="22"/>
        </w:rPr>
      </w:pPr>
      <w:r w:rsidRPr="00D92A24">
        <w:rPr>
          <w:rFonts w:ascii="Times New Roman" w:eastAsia="Times New Roman" w:hAnsi="Times New Roman" w:cs="Times New Roman"/>
          <w:sz w:val="22"/>
          <w:szCs w:val="22"/>
        </w:rPr>
        <w:t xml:space="preserve">Sutarties nutraukimo atveju pagal bet kurį Sutarties punktą, Rangovas per ne vėliau nei 20 (dvidešimt) </w:t>
      </w:r>
      <w:r w:rsidR="00775ED6" w:rsidRPr="00D92A24">
        <w:rPr>
          <w:rFonts w:ascii="Times New Roman" w:eastAsia="Times New Roman" w:hAnsi="Times New Roman" w:cs="Times New Roman"/>
          <w:sz w:val="22"/>
          <w:szCs w:val="22"/>
        </w:rPr>
        <w:t xml:space="preserve">kalendorinių </w:t>
      </w:r>
      <w:r w:rsidRPr="00D92A24">
        <w:rPr>
          <w:rFonts w:ascii="Times New Roman" w:eastAsia="Times New Roman" w:hAnsi="Times New Roman" w:cs="Times New Roman"/>
          <w:sz w:val="22"/>
          <w:szCs w:val="22"/>
        </w:rPr>
        <w:t>dienų nuo pranešimo dėl Sutarties nutraukimo gavimo dienos privalo:</w:t>
      </w:r>
    </w:p>
    <w:p w14:paraId="4B66E485" w14:textId="77777777" w:rsidR="000340BD" w:rsidRPr="00D92A24" w:rsidRDefault="000340BD" w:rsidP="000340BD">
      <w:pPr>
        <w:pStyle w:val="Pagrindinistekstas"/>
        <w:numPr>
          <w:ilvl w:val="2"/>
          <w:numId w:val="1"/>
        </w:numPr>
        <w:tabs>
          <w:tab w:val="left" w:pos="768"/>
        </w:tabs>
        <w:spacing w:after="0"/>
        <w:ind w:firstLine="261"/>
        <w:jc w:val="both"/>
        <w:rPr>
          <w:b/>
          <w:bCs/>
        </w:rPr>
      </w:pPr>
      <w:r w:rsidRPr="00D92A24">
        <w:t>nutraukti visą tolesnį Darbų vykdymą, išskyrus tokį, kurį būtina atlikti dėl gyvybės ar turto išsaugojimo arba dėl darbų saugos reikalavimų;</w:t>
      </w:r>
    </w:p>
    <w:p w14:paraId="4559A30D" w14:textId="77777777" w:rsidR="000340BD" w:rsidRPr="00D92A24" w:rsidRDefault="000340BD" w:rsidP="000340BD">
      <w:pPr>
        <w:pStyle w:val="Pagrindinistekstas"/>
        <w:numPr>
          <w:ilvl w:val="2"/>
          <w:numId w:val="1"/>
        </w:numPr>
        <w:tabs>
          <w:tab w:val="left" w:pos="768"/>
        </w:tabs>
        <w:spacing w:after="0"/>
        <w:ind w:firstLine="261"/>
        <w:jc w:val="both"/>
        <w:rPr>
          <w:b/>
          <w:bCs/>
        </w:rPr>
      </w:pPr>
      <w:r w:rsidRPr="00D92A24">
        <w:t>perduoti Užsakovui Sutartyje numatytą įrangą (jei taikoma) ir medžiagas, už kuriuos jau sumokėta;</w:t>
      </w:r>
    </w:p>
    <w:p w14:paraId="1AD0F04F" w14:textId="77777777" w:rsidR="000340BD" w:rsidRPr="00D92A24" w:rsidRDefault="000340BD" w:rsidP="000340BD">
      <w:pPr>
        <w:pStyle w:val="Pagrindinistekstas"/>
        <w:numPr>
          <w:ilvl w:val="2"/>
          <w:numId w:val="1"/>
        </w:numPr>
        <w:tabs>
          <w:tab w:val="left" w:pos="768"/>
        </w:tabs>
        <w:spacing w:after="0"/>
        <w:ind w:firstLine="261"/>
        <w:jc w:val="both"/>
        <w:rPr>
          <w:b/>
          <w:bCs/>
        </w:rPr>
      </w:pPr>
      <w:r w:rsidRPr="00D92A24">
        <w:t>perduoti Užsakovui statybos dokumentus, susijusius su iki Sutarties nutraukimo atliktais darbais;</w:t>
      </w:r>
    </w:p>
    <w:p w14:paraId="5C9FBE38" w14:textId="77777777" w:rsidR="000340BD" w:rsidRPr="00D92A24" w:rsidRDefault="000340BD" w:rsidP="000340BD">
      <w:pPr>
        <w:pStyle w:val="Pagrindinistekstas"/>
        <w:numPr>
          <w:ilvl w:val="2"/>
          <w:numId w:val="1"/>
        </w:numPr>
        <w:tabs>
          <w:tab w:val="left" w:pos="768"/>
        </w:tabs>
        <w:spacing w:after="0"/>
        <w:ind w:firstLine="261"/>
        <w:jc w:val="both"/>
        <w:rPr>
          <w:b/>
          <w:bCs/>
        </w:rPr>
      </w:pPr>
      <w:r w:rsidRPr="00D92A24">
        <w:t>pašalinti visus Rangovo įrengimus ir kitus daiktus, šiukšles iš Statybvietės ir pats palikti Statybvietę.</w:t>
      </w:r>
    </w:p>
    <w:p w14:paraId="77515B08" w14:textId="77777777" w:rsidR="000340BD" w:rsidRPr="00D92A24" w:rsidRDefault="000340BD" w:rsidP="000340BD">
      <w:pPr>
        <w:pStyle w:val="Pagrindinistekstas"/>
        <w:numPr>
          <w:ilvl w:val="1"/>
          <w:numId w:val="1"/>
        </w:numPr>
        <w:tabs>
          <w:tab w:val="left" w:pos="768"/>
        </w:tabs>
        <w:spacing w:after="0"/>
        <w:ind w:firstLine="261"/>
        <w:jc w:val="both"/>
        <w:rPr>
          <w:b/>
          <w:bCs/>
        </w:rPr>
      </w:pPr>
      <w:r w:rsidRPr="00D92A24">
        <w:t>Sutarties nutraukimas nepanaikina Užsakovo teisės reikalauti atlyginti visus nuostolius, atsiradusius dėl Sutarties neįvykdymo, bei netesybas.</w:t>
      </w:r>
    </w:p>
    <w:p w14:paraId="7A054AF1" w14:textId="77777777" w:rsidR="00523376" w:rsidRPr="00D92A24" w:rsidRDefault="000340BD" w:rsidP="00523376">
      <w:pPr>
        <w:pStyle w:val="Pagrindinistekstas"/>
        <w:numPr>
          <w:ilvl w:val="1"/>
          <w:numId w:val="1"/>
        </w:numPr>
        <w:tabs>
          <w:tab w:val="left" w:pos="768"/>
        </w:tabs>
        <w:spacing w:after="0"/>
        <w:ind w:firstLine="261"/>
        <w:jc w:val="both"/>
        <w:rPr>
          <w:b/>
          <w:bCs/>
        </w:rPr>
      </w:pPr>
      <w:r w:rsidRPr="00D92A24">
        <w:t>Sutartis gali būti nutraukta ir kitais Lietuvos Respublikos viešųjų pirkimų įstatymo bei Lietuvos Respublikos civiliniame kodekse nustatytais atvejais.</w:t>
      </w:r>
      <w:bookmarkStart w:id="47" w:name="bookmark24"/>
      <w:bookmarkStart w:id="48" w:name="bookmark25"/>
    </w:p>
    <w:p w14:paraId="7CB3B63B" w14:textId="12716565" w:rsidR="000340BD" w:rsidRPr="00D92A24" w:rsidRDefault="000340BD" w:rsidP="00D448CF">
      <w:pPr>
        <w:pStyle w:val="Pagrindinistekstas"/>
        <w:numPr>
          <w:ilvl w:val="0"/>
          <w:numId w:val="1"/>
        </w:numPr>
        <w:tabs>
          <w:tab w:val="left" w:pos="768"/>
        </w:tabs>
        <w:spacing w:before="240" w:after="120" w:line="480" w:lineRule="auto"/>
        <w:ind w:left="720" w:hanging="720"/>
        <w:jc w:val="center"/>
        <w:rPr>
          <w:b/>
          <w:bCs/>
        </w:rPr>
      </w:pPr>
      <w:r w:rsidRPr="00D92A24">
        <w:rPr>
          <w:b/>
          <w:bCs/>
        </w:rPr>
        <w:lastRenderedPageBreak/>
        <w:t>GINČAI</w:t>
      </w:r>
      <w:bookmarkEnd w:id="47"/>
      <w:bookmarkEnd w:id="48"/>
    </w:p>
    <w:p w14:paraId="1562E382" w14:textId="360317F3" w:rsidR="000340BD" w:rsidRPr="00D92A24" w:rsidRDefault="000340BD" w:rsidP="000340BD">
      <w:pPr>
        <w:pStyle w:val="Pagrindinistekstas"/>
        <w:numPr>
          <w:ilvl w:val="1"/>
          <w:numId w:val="1"/>
        </w:numPr>
        <w:tabs>
          <w:tab w:val="left" w:pos="768"/>
        </w:tabs>
        <w:spacing w:after="0"/>
        <w:ind w:firstLine="261"/>
        <w:jc w:val="both"/>
        <w:rPr>
          <w:b/>
          <w:bCs/>
        </w:rPr>
      </w:pPr>
      <w:r w:rsidRPr="00D92A24">
        <w:t xml:space="preserve">Sutarties Šalys visus ginčus stengiasi išspręsti derybomis. Kilus ginčui, Sutarties Šalys raštu išdėsto savo nuomonę kitai Šaliai ir pasiūlo ginčo sprendimą. Gavusi pasiūlymą ginčą spręsti derybomis, Šalis privalo į jį atsakyti per 30 </w:t>
      </w:r>
      <w:r w:rsidR="00D448CF" w:rsidRPr="00D92A24">
        <w:t xml:space="preserve">kalendorinių </w:t>
      </w:r>
      <w:r w:rsidRPr="00D92A24">
        <w:t xml:space="preserve">dienų. Ginčas turi būti išspręstas per ne ilgesnį nei 60 </w:t>
      </w:r>
      <w:r w:rsidR="00D448CF" w:rsidRPr="00D92A24">
        <w:t xml:space="preserve">kalendorinių  </w:t>
      </w:r>
      <w:r w:rsidRPr="00D92A24">
        <w:t>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64F0872F" w14:textId="77777777" w:rsidR="000340BD" w:rsidRPr="00D92A24" w:rsidRDefault="000340BD" w:rsidP="0038091D">
      <w:pPr>
        <w:pStyle w:val="Pagrindinistekstas"/>
        <w:numPr>
          <w:ilvl w:val="0"/>
          <w:numId w:val="1"/>
        </w:numPr>
        <w:tabs>
          <w:tab w:val="left" w:pos="768"/>
        </w:tabs>
        <w:spacing w:before="240" w:after="120"/>
        <w:ind w:left="780" w:hanging="780"/>
        <w:jc w:val="center"/>
        <w:rPr>
          <w:b/>
          <w:bCs/>
        </w:rPr>
      </w:pPr>
      <w:bookmarkStart w:id="49" w:name="bookmark26"/>
      <w:bookmarkStart w:id="50" w:name="bookmark27"/>
      <w:r w:rsidRPr="00D92A24">
        <w:rPr>
          <w:b/>
          <w:bCs/>
        </w:rPr>
        <w:t>NENUGALIMA JĖGA</w:t>
      </w:r>
      <w:bookmarkEnd w:id="49"/>
      <w:bookmarkEnd w:id="50"/>
    </w:p>
    <w:p w14:paraId="741426AD" w14:textId="77777777" w:rsidR="000340BD" w:rsidRPr="00D92A24" w:rsidRDefault="000340BD" w:rsidP="000340BD">
      <w:pPr>
        <w:pStyle w:val="Pagrindinistekstas"/>
        <w:numPr>
          <w:ilvl w:val="1"/>
          <w:numId w:val="1"/>
        </w:numPr>
        <w:tabs>
          <w:tab w:val="left" w:pos="768"/>
        </w:tabs>
        <w:spacing w:after="0"/>
        <w:ind w:firstLine="261"/>
        <w:jc w:val="both"/>
        <w:rPr>
          <w:b/>
          <w:bCs/>
        </w:rPr>
      </w:pPr>
      <w:r w:rsidRPr="00D92A24">
        <w:t>Šalis gali būti visiškai ar iš dalies atleidžiama nuo atsakomybės už Sutarties nevykdymą dėl nenugalimos jėgos (</w:t>
      </w:r>
      <w:r w:rsidRPr="00D92A24">
        <w:rPr>
          <w:i/>
          <w:iCs/>
        </w:rPr>
        <w:t>force majeure</w:t>
      </w:r>
      <w:r w:rsidRPr="00D92A24">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41CA911" w14:textId="77777777" w:rsidR="000340BD" w:rsidRPr="00D92A24" w:rsidRDefault="000340BD" w:rsidP="000340BD">
      <w:pPr>
        <w:pStyle w:val="Pagrindinistekstas"/>
        <w:numPr>
          <w:ilvl w:val="1"/>
          <w:numId w:val="1"/>
        </w:numPr>
        <w:tabs>
          <w:tab w:val="left" w:pos="768"/>
        </w:tabs>
        <w:spacing w:after="0"/>
        <w:ind w:firstLine="261"/>
        <w:jc w:val="both"/>
        <w:rPr>
          <w:b/>
          <w:bCs/>
        </w:rPr>
      </w:pPr>
      <w:r w:rsidRPr="00D92A24">
        <w:t>Nenugalima jėga (</w:t>
      </w:r>
      <w:r w:rsidRPr="00D92A24">
        <w:rPr>
          <w:i/>
          <w:iCs/>
        </w:rPr>
        <w:t>force majeure</w:t>
      </w:r>
      <w:r w:rsidRPr="00D92A24">
        <w:t>) nelaikoma tai, kad rinkoje nėra reikalingų prievolei vykdyti prekių, Šalis neturi reikiamų finansinių išteklių arba Šalies kontrahentai pažeidžia savo prievoles. Nenugalima jėga (</w:t>
      </w:r>
      <w:r w:rsidRPr="00D92A24">
        <w:rPr>
          <w:i/>
          <w:iCs/>
        </w:rPr>
        <w:t>force majeure</w:t>
      </w:r>
      <w:r w:rsidRPr="00D92A24">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1A8ED283" w14:textId="77777777" w:rsidR="000340BD" w:rsidRPr="00D92A24" w:rsidRDefault="000340BD" w:rsidP="000340BD">
      <w:pPr>
        <w:pStyle w:val="Pagrindinistekstas"/>
        <w:numPr>
          <w:ilvl w:val="1"/>
          <w:numId w:val="1"/>
        </w:numPr>
        <w:tabs>
          <w:tab w:val="left" w:pos="768"/>
        </w:tabs>
        <w:spacing w:after="0"/>
        <w:ind w:firstLine="261"/>
        <w:jc w:val="both"/>
        <w:rPr>
          <w:b/>
          <w:bCs/>
        </w:rPr>
      </w:pPr>
      <w:r w:rsidRPr="00D92A24">
        <w:t>Sutartis baigiasi kitos Šalies reikalavimu, kai ją įvykdyti kitai Šaliai neįmanoma dėl nenugalimos jėgos (</w:t>
      </w:r>
      <w:r w:rsidRPr="00D92A24">
        <w:rPr>
          <w:i/>
          <w:iCs/>
        </w:rPr>
        <w:t>force majeure</w:t>
      </w:r>
      <w:r w:rsidRPr="00D92A24">
        <w:t>).</w:t>
      </w:r>
    </w:p>
    <w:p w14:paraId="742E9D31" w14:textId="77777777" w:rsidR="000340BD" w:rsidRPr="00D92A24" w:rsidRDefault="000340BD" w:rsidP="0038091D">
      <w:pPr>
        <w:pStyle w:val="Pagrindinistekstas"/>
        <w:numPr>
          <w:ilvl w:val="0"/>
          <w:numId w:val="1"/>
        </w:numPr>
        <w:tabs>
          <w:tab w:val="left" w:pos="768"/>
        </w:tabs>
        <w:spacing w:before="240" w:after="120"/>
        <w:ind w:left="780" w:hanging="780"/>
        <w:jc w:val="center"/>
        <w:rPr>
          <w:b/>
          <w:bCs/>
        </w:rPr>
      </w:pPr>
      <w:bookmarkStart w:id="51" w:name="bookmark28"/>
      <w:bookmarkStart w:id="52" w:name="bookmark29"/>
      <w:r w:rsidRPr="00D92A24">
        <w:rPr>
          <w:b/>
          <w:bCs/>
        </w:rPr>
        <w:t>ASMENS DUOMENŲ TVARKYMAS</w:t>
      </w:r>
      <w:bookmarkEnd w:id="51"/>
      <w:bookmarkEnd w:id="52"/>
    </w:p>
    <w:p w14:paraId="37ADA708" w14:textId="77777777" w:rsidR="000340BD" w:rsidRPr="00D92A24" w:rsidRDefault="000340BD" w:rsidP="000340BD">
      <w:pPr>
        <w:pStyle w:val="Pagrindinistekstas"/>
        <w:numPr>
          <w:ilvl w:val="1"/>
          <w:numId w:val="1"/>
        </w:numPr>
        <w:tabs>
          <w:tab w:val="left" w:pos="768"/>
        </w:tabs>
        <w:spacing w:after="0"/>
        <w:ind w:firstLine="261"/>
        <w:jc w:val="both"/>
        <w:rPr>
          <w:b/>
          <w:bCs/>
        </w:rPr>
      </w:pPr>
      <w:r w:rsidRPr="00D92A24">
        <w:t>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tvarkymą.</w:t>
      </w:r>
    </w:p>
    <w:p w14:paraId="1BEDA9BC" w14:textId="77777777" w:rsidR="000340BD" w:rsidRPr="00D92A24" w:rsidRDefault="000340BD" w:rsidP="000340BD">
      <w:pPr>
        <w:pStyle w:val="Pagrindinistekstas"/>
        <w:numPr>
          <w:ilvl w:val="1"/>
          <w:numId w:val="1"/>
        </w:numPr>
        <w:tabs>
          <w:tab w:val="left" w:pos="768"/>
        </w:tabs>
        <w:spacing w:after="0"/>
        <w:ind w:firstLine="261"/>
        <w:jc w:val="both"/>
        <w:rPr>
          <w:b/>
          <w:bCs/>
        </w:rPr>
      </w:pPr>
      <w:r w:rsidRPr="00D92A24">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p w14:paraId="0795643F" w14:textId="77777777" w:rsidR="000340BD" w:rsidRPr="00D92A24" w:rsidRDefault="000340BD" w:rsidP="000340BD">
      <w:pPr>
        <w:pStyle w:val="Pagrindinistekstas"/>
        <w:numPr>
          <w:ilvl w:val="1"/>
          <w:numId w:val="1"/>
        </w:numPr>
        <w:tabs>
          <w:tab w:val="left" w:pos="768"/>
        </w:tabs>
        <w:spacing w:after="0"/>
        <w:ind w:firstLine="261"/>
        <w:jc w:val="both"/>
        <w:rPr>
          <w:b/>
          <w:bCs/>
        </w:rPr>
      </w:pPr>
      <w:r w:rsidRPr="00D92A24">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09337B4A" w14:textId="77777777" w:rsidR="000340BD" w:rsidRPr="00D92A24" w:rsidRDefault="000340BD" w:rsidP="000340BD">
      <w:pPr>
        <w:pStyle w:val="Pagrindinistekstas"/>
        <w:numPr>
          <w:ilvl w:val="1"/>
          <w:numId w:val="1"/>
        </w:numPr>
        <w:tabs>
          <w:tab w:val="left" w:pos="768"/>
        </w:tabs>
        <w:spacing w:after="0"/>
        <w:ind w:firstLine="261"/>
        <w:jc w:val="both"/>
        <w:rPr>
          <w:b/>
          <w:bCs/>
        </w:rPr>
      </w:pPr>
      <w:r w:rsidRPr="00D92A24">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170D746B" w14:textId="77777777" w:rsidR="000340BD" w:rsidRPr="00D92A24" w:rsidRDefault="000340BD" w:rsidP="000340BD">
      <w:pPr>
        <w:pStyle w:val="Pagrindinistekstas"/>
        <w:numPr>
          <w:ilvl w:val="1"/>
          <w:numId w:val="1"/>
        </w:numPr>
        <w:tabs>
          <w:tab w:val="left" w:pos="768"/>
        </w:tabs>
        <w:spacing w:after="0"/>
        <w:ind w:firstLine="261"/>
        <w:jc w:val="both"/>
        <w:rPr>
          <w:b/>
          <w:bCs/>
        </w:rPr>
      </w:pPr>
      <w:r w:rsidRPr="00D92A24">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p w14:paraId="7A37D8A0" w14:textId="77777777" w:rsidR="000340BD" w:rsidRPr="00D92A24" w:rsidRDefault="000340BD" w:rsidP="000340BD">
      <w:pPr>
        <w:pStyle w:val="Pagrindinistekstas"/>
        <w:numPr>
          <w:ilvl w:val="1"/>
          <w:numId w:val="1"/>
        </w:numPr>
        <w:tabs>
          <w:tab w:val="left" w:pos="768"/>
        </w:tabs>
        <w:spacing w:after="0"/>
        <w:ind w:firstLine="261"/>
        <w:jc w:val="both"/>
        <w:rPr>
          <w:b/>
          <w:bCs/>
        </w:rPr>
      </w:pPr>
      <w:r w:rsidRPr="00D92A24">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p w14:paraId="4B7E7553" w14:textId="77777777" w:rsidR="000340BD" w:rsidRPr="00D92A24" w:rsidRDefault="000340BD" w:rsidP="000340BD">
      <w:pPr>
        <w:pStyle w:val="Pagrindinistekstas"/>
        <w:numPr>
          <w:ilvl w:val="1"/>
          <w:numId w:val="1"/>
        </w:numPr>
        <w:tabs>
          <w:tab w:val="left" w:pos="768"/>
        </w:tabs>
        <w:spacing w:after="0"/>
        <w:ind w:firstLine="261"/>
        <w:jc w:val="both"/>
        <w:rPr>
          <w:b/>
          <w:bCs/>
        </w:rPr>
      </w:pPr>
      <w:r w:rsidRPr="00D92A24">
        <w:lastRenderedPageBreak/>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4D67CD17" w14:textId="77777777" w:rsidR="000340BD" w:rsidRPr="00D92A24" w:rsidRDefault="000340BD" w:rsidP="000340BD">
      <w:pPr>
        <w:pStyle w:val="Pagrindinistekstas"/>
        <w:numPr>
          <w:ilvl w:val="1"/>
          <w:numId w:val="1"/>
        </w:numPr>
        <w:tabs>
          <w:tab w:val="left" w:pos="768"/>
        </w:tabs>
        <w:spacing w:after="0"/>
        <w:ind w:firstLine="261"/>
        <w:jc w:val="both"/>
        <w:rPr>
          <w:b/>
          <w:bCs/>
        </w:rPr>
      </w:pPr>
      <w:r w:rsidRPr="00D92A24">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p w14:paraId="2233C054" w14:textId="77777777" w:rsidR="000340BD" w:rsidRPr="00D92A24" w:rsidRDefault="000340BD" w:rsidP="000340BD">
      <w:pPr>
        <w:pStyle w:val="Pagrindinistekstas"/>
        <w:numPr>
          <w:ilvl w:val="1"/>
          <w:numId w:val="1"/>
        </w:numPr>
        <w:tabs>
          <w:tab w:val="left" w:pos="768"/>
        </w:tabs>
        <w:spacing w:after="0"/>
        <w:ind w:firstLine="261"/>
        <w:jc w:val="both"/>
        <w:rPr>
          <w:b/>
          <w:bCs/>
        </w:rPr>
      </w:pPr>
      <w:r w:rsidRPr="00D92A24">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7D14C865" w14:textId="77777777" w:rsidR="000340BD" w:rsidRPr="00D92A24" w:rsidRDefault="000340BD" w:rsidP="0038091D">
      <w:pPr>
        <w:pStyle w:val="Pagrindinistekstas"/>
        <w:numPr>
          <w:ilvl w:val="0"/>
          <w:numId w:val="1"/>
        </w:numPr>
        <w:tabs>
          <w:tab w:val="left" w:pos="768"/>
        </w:tabs>
        <w:spacing w:before="240" w:after="240"/>
        <w:ind w:left="920" w:hanging="760"/>
        <w:jc w:val="center"/>
        <w:rPr>
          <w:b/>
          <w:bCs/>
        </w:rPr>
      </w:pPr>
      <w:r w:rsidRPr="00D92A24">
        <w:rPr>
          <w:b/>
          <w:bCs/>
        </w:rPr>
        <w:t>BAIGIAMOSIOS NUOSTATOS</w:t>
      </w:r>
    </w:p>
    <w:p w14:paraId="641F3F86" w14:textId="77777777" w:rsidR="000340BD" w:rsidRPr="00D92A24" w:rsidRDefault="000340BD" w:rsidP="000340BD">
      <w:pPr>
        <w:pStyle w:val="Pagrindinistekstas"/>
        <w:numPr>
          <w:ilvl w:val="1"/>
          <w:numId w:val="1"/>
        </w:numPr>
        <w:tabs>
          <w:tab w:val="left" w:pos="768"/>
        </w:tabs>
        <w:spacing w:after="0"/>
        <w:ind w:firstLine="261"/>
        <w:jc w:val="both"/>
      </w:pPr>
      <w:r w:rsidRPr="00D92A24">
        <w:t>Šalys susitaria, kad šios Sutarties pasirašymo faktas ir visa joje esanti informacija yra konfidenciali ir be raštiško kitos Šalies sutikimo negali būti atskleista tretiesiems asmenims, išskyrus įstatymų numatytas išimtis.</w:t>
      </w:r>
    </w:p>
    <w:p w14:paraId="1DD4DFD5" w14:textId="77777777" w:rsidR="000340BD" w:rsidRPr="00D92A24" w:rsidRDefault="000340BD" w:rsidP="000340BD">
      <w:pPr>
        <w:pStyle w:val="Pagrindinistekstas"/>
        <w:numPr>
          <w:ilvl w:val="1"/>
          <w:numId w:val="1"/>
        </w:numPr>
        <w:tabs>
          <w:tab w:val="left" w:pos="768"/>
        </w:tabs>
        <w:spacing w:after="0"/>
        <w:ind w:firstLine="261"/>
        <w:jc w:val="both"/>
      </w:pPr>
      <w:bookmarkStart w:id="53" w:name="_Hlk219117560"/>
      <w:r w:rsidRPr="00D92A24">
        <w:t>Visi Sutarties pakeitimai galioja tik tada, kai jie sudaryti raštu ir pasirašyti Šalių įgaliotų atstovų. Tokie Sutarties pakeitimai yra neatskiriama Sutarties dalis.</w:t>
      </w:r>
    </w:p>
    <w:bookmarkEnd w:id="53"/>
    <w:p w14:paraId="0A9BB44A" w14:textId="074E6098" w:rsidR="000340BD" w:rsidRPr="00D92A24" w:rsidRDefault="000340BD" w:rsidP="000340BD">
      <w:pPr>
        <w:pStyle w:val="Pagrindinistekstas"/>
        <w:numPr>
          <w:ilvl w:val="1"/>
          <w:numId w:val="1"/>
        </w:numPr>
        <w:tabs>
          <w:tab w:val="left" w:pos="768"/>
        </w:tabs>
        <w:spacing w:after="0"/>
        <w:ind w:firstLine="261"/>
        <w:jc w:val="both"/>
      </w:pPr>
      <w:r w:rsidRPr="00D92A24">
        <w:t>Bet  kokie  pranešimai,  informacija,  dokumentacija  ar  korespondencija  dėl  Sutarties  ar  jos vykdymo  turi  būti įforminta raštu  lietuvių  kalba  ir  išsiųsta  registruotu  paštu  per  kurjerį  ar elektroniniu  paštu. Jeigu  informacija  perduodama  elektroniniu  paštu,  ji  laikoma  tinkamai perduota tik  tuo  atveju, jeigu Šalis, kuriai skirta tokia informacija elektroniniu paštu patvirtina jos gavimo faktą.</w:t>
      </w:r>
    </w:p>
    <w:p w14:paraId="1260406B" w14:textId="31A7A414" w:rsidR="000340BD" w:rsidRPr="00D92A24" w:rsidRDefault="000340BD" w:rsidP="000340BD">
      <w:pPr>
        <w:pStyle w:val="Pagrindinistekstas"/>
        <w:numPr>
          <w:ilvl w:val="1"/>
          <w:numId w:val="1"/>
        </w:numPr>
        <w:tabs>
          <w:tab w:val="left" w:pos="768"/>
        </w:tabs>
        <w:spacing w:after="0"/>
        <w:ind w:firstLine="261"/>
        <w:jc w:val="both"/>
      </w:pPr>
      <w:r w:rsidRPr="00D92A24">
        <w:t xml:space="preserve">Pasikeitus Šalies  buveinės adresui, banko sąskaitos  numeriui ar kitiems  rekvizitams, Šalis privalo apie tai pranešti kitai Šaliai. Neįvykdžius  šių  reikalavimų Šalis neturi teisės reikšti pretenzijų  ar  atsikirtimų, kad kitos Šalies veiksmai, atlikti vadovaujantis paskutine turima informacija, neatitinka  Sutarties sąlygų, arba kad ji negavo pranešimų, siųstų pagal paskutinius turimus rekvizitus. </w:t>
      </w:r>
    </w:p>
    <w:p w14:paraId="119411EE" w14:textId="43114D4B" w:rsidR="000340BD" w:rsidRPr="00D92A24" w:rsidRDefault="000340BD" w:rsidP="000340BD">
      <w:pPr>
        <w:pStyle w:val="Pagrindinistekstas"/>
        <w:numPr>
          <w:ilvl w:val="1"/>
          <w:numId w:val="1"/>
        </w:numPr>
        <w:tabs>
          <w:tab w:val="left" w:pos="768"/>
        </w:tabs>
        <w:spacing w:after="0"/>
        <w:ind w:firstLine="261"/>
        <w:jc w:val="both"/>
      </w:pPr>
      <w:r w:rsidRPr="00D92A24">
        <w:t>Sutarčiai, iš jos kylantiems Šalių santykiams bei jų aiškinimui taikoma Lietuvos Respublikos teisė.</w:t>
      </w:r>
    </w:p>
    <w:p w14:paraId="78808EC1" w14:textId="375043C9" w:rsidR="000340BD" w:rsidRPr="00D92A24" w:rsidRDefault="00D73212" w:rsidP="000340BD">
      <w:pPr>
        <w:pStyle w:val="Pagrindinistekstas"/>
        <w:numPr>
          <w:ilvl w:val="1"/>
          <w:numId w:val="1"/>
        </w:numPr>
        <w:tabs>
          <w:tab w:val="left" w:pos="768"/>
        </w:tabs>
        <w:spacing w:after="0"/>
        <w:ind w:firstLine="261"/>
        <w:jc w:val="both"/>
      </w:pPr>
      <w:bookmarkStart w:id="54" w:name="_Hlk216854175"/>
      <w:bookmarkStart w:id="55" w:name="_Hlk216789266"/>
      <w:r w:rsidRPr="00D92A24">
        <w:rPr>
          <w:lang w:bidi="lt-LT"/>
        </w:rPr>
        <w:t>Sutartis sudaroma lietuvių kalba ir pasirašoma kvalifikuotais  elektroniniais parašais. Visais su Sutarties įgyvendinimu susijusiais klausimais Šalys privalo susirašinėti ir bendrauti lietuvių kalba</w:t>
      </w:r>
      <w:bookmarkEnd w:id="54"/>
      <w:r w:rsidR="000340BD" w:rsidRPr="00D92A24">
        <w:t>.</w:t>
      </w:r>
    </w:p>
    <w:bookmarkEnd w:id="55"/>
    <w:p w14:paraId="76F18443" w14:textId="77777777" w:rsidR="000340BD" w:rsidRPr="00D92A24" w:rsidRDefault="000340BD" w:rsidP="000340BD">
      <w:pPr>
        <w:pStyle w:val="Pagrindinistekstas"/>
        <w:numPr>
          <w:ilvl w:val="1"/>
          <w:numId w:val="1"/>
        </w:numPr>
        <w:tabs>
          <w:tab w:val="left" w:pos="768"/>
        </w:tabs>
        <w:spacing w:after="0"/>
        <w:ind w:firstLine="261"/>
        <w:jc w:val="both"/>
        <w:rPr>
          <w:b/>
          <w:bCs/>
        </w:rPr>
      </w:pPr>
      <w:r w:rsidRPr="00D92A24">
        <w:t>Šalys šią Sutartį perskaitė, joms buvo išaiškintas Sutarties turinys ir pasekmės, Šalys Sutartį suprato ir, kaip visiškai atitinkančią jų valią ir ketinimus, pasirašė.</w:t>
      </w:r>
    </w:p>
    <w:p w14:paraId="2A6BEBD0" w14:textId="77777777" w:rsidR="000340BD" w:rsidRPr="00D92A24" w:rsidRDefault="000340BD" w:rsidP="000340BD">
      <w:pPr>
        <w:pStyle w:val="Pagrindinistekstas"/>
        <w:numPr>
          <w:ilvl w:val="1"/>
          <w:numId w:val="1"/>
        </w:numPr>
        <w:tabs>
          <w:tab w:val="left" w:pos="768"/>
        </w:tabs>
        <w:spacing w:after="0"/>
        <w:ind w:firstLine="261"/>
        <w:jc w:val="both"/>
        <w:rPr>
          <w:b/>
          <w:bCs/>
        </w:rPr>
      </w:pPr>
      <w:r w:rsidRPr="00D92A24">
        <w:t>Prie sutarties pridedama:</w:t>
      </w:r>
    </w:p>
    <w:p w14:paraId="35BC4B2B" w14:textId="77777777" w:rsidR="000A2D46" w:rsidRPr="00D92A24" w:rsidRDefault="000A2D46" w:rsidP="000A2D46">
      <w:pPr>
        <w:pStyle w:val="Pagrindinistekstas"/>
        <w:numPr>
          <w:ilvl w:val="2"/>
          <w:numId w:val="1"/>
        </w:numPr>
        <w:tabs>
          <w:tab w:val="left" w:pos="768"/>
        </w:tabs>
        <w:spacing w:after="0"/>
        <w:ind w:firstLine="567"/>
        <w:jc w:val="both"/>
      </w:pPr>
      <w:r w:rsidRPr="00D92A24">
        <w:t>Įkainotas Veiklų sąrašas, Sutarties 1 priedas;</w:t>
      </w:r>
    </w:p>
    <w:p w14:paraId="139C7782" w14:textId="77777777" w:rsidR="000A2D46" w:rsidRPr="00D92A24" w:rsidRDefault="000A2D46" w:rsidP="000A2D46">
      <w:pPr>
        <w:pStyle w:val="Pagrindinistekstas"/>
        <w:numPr>
          <w:ilvl w:val="2"/>
          <w:numId w:val="1"/>
        </w:numPr>
        <w:tabs>
          <w:tab w:val="left" w:pos="768"/>
        </w:tabs>
        <w:spacing w:after="0"/>
        <w:ind w:firstLine="567"/>
        <w:jc w:val="both"/>
      </w:pPr>
      <w:r w:rsidRPr="00D92A24">
        <w:t>Statybvietės perdavimo - priėmimo akto (forma), Sutarties 2 priedas;</w:t>
      </w:r>
    </w:p>
    <w:p w14:paraId="74A16341" w14:textId="77777777" w:rsidR="000A2D46" w:rsidRPr="00D92A24" w:rsidRDefault="000A2D46" w:rsidP="000A2D46">
      <w:pPr>
        <w:pStyle w:val="Pagrindinistekstas"/>
        <w:numPr>
          <w:ilvl w:val="2"/>
          <w:numId w:val="1"/>
        </w:numPr>
        <w:tabs>
          <w:tab w:val="left" w:pos="768"/>
        </w:tabs>
        <w:spacing w:after="0"/>
        <w:ind w:firstLine="567"/>
        <w:jc w:val="both"/>
      </w:pPr>
      <w:r w:rsidRPr="00D92A24">
        <w:t>Darbų perdavimo - priėmimo akto (forma), Sutarties 3 priedas;</w:t>
      </w:r>
    </w:p>
    <w:p w14:paraId="6E69BB2F" w14:textId="77777777" w:rsidR="000A2D46" w:rsidRPr="00D92A24" w:rsidRDefault="000A2D46" w:rsidP="000A2D46">
      <w:pPr>
        <w:pStyle w:val="Pagrindinistekstas"/>
        <w:numPr>
          <w:ilvl w:val="2"/>
          <w:numId w:val="1"/>
        </w:numPr>
        <w:tabs>
          <w:tab w:val="left" w:pos="768"/>
        </w:tabs>
        <w:spacing w:after="0"/>
        <w:ind w:firstLine="567"/>
        <w:jc w:val="both"/>
      </w:pPr>
      <w:r w:rsidRPr="00D92A24">
        <w:t>Atliktų darbų akto (forma), Sutarties 4 priedas;</w:t>
      </w:r>
    </w:p>
    <w:p w14:paraId="67FDA822" w14:textId="77777777" w:rsidR="000A2D46" w:rsidRPr="00D92A24" w:rsidRDefault="000A2D46" w:rsidP="000A2D46">
      <w:pPr>
        <w:pStyle w:val="Pagrindinistekstas"/>
        <w:numPr>
          <w:ilvl w:val="2"/>
          <w:numId w:val="1"/>
        </w:numPr>
        <w:tabs>
          <w:tab w:val="left" w:pos="768"/>
        </w:tabs>
        <w:spacing w:after="0"/>
        <w:ind w:firstLine="567"/>
        <w:jc w:val="both"/>
      </w:pPr>
      <w:r w:rsidRPr="00D92A24">
        <w:t>Rangovo pasiūlymas, Sutarties 5 priedas;</w:t>
      </w:r>
    </w:p>
    <w:p w14:paraId="2BA1FAC1" w14:textId="5BC9CE56" w:rsidR="000A2D46" w:rsidRPr="00D92A24" w:rsidRDefault="000A2D46" w:rsidP="000A2D46">
      <w:pPr>
        <w:pStyle w:val="Pagrindinistekstas"/>
        <w:numPr>
          <w:ilvl w:val="2"/>
          <w:numId w:val="1"/>
        </w:numPr>
        <w:tabs>
          <w:tab w:val="left" w:pos="768"/>
        </w:tabs>
        <w:spacing w:after="0"/>
        <w:ind w:firstLine="567"/>
        <w:jc w:val="both"/>
      </w:pPr>
      <w:r w:rsidRPr="00D92A24">
        <w:t>Specialistų sąrašas, Sutarties 6 priedas.</w:t>
      </w:r>
    </w:p>
    <w:p w14:paraId="45AD6292" w14:textId="4EA14A60" w:rsidR="00E30818" w:rsidRPr="00D92A24" w:rsidRDefault="003964F8" w:rsidP="000A2D46">
      <w:pPr>
        <w:pStyle w:val="Pagrindinistekstas"/>
        <w:numPr>
          <w:ilvl w:val="2"/>
          <w:numId w:val="1"/>
        </w:numPr>
        <w:tabs>
          <w:tab w:val="left" w:pos="768"/>
        </w:tabs>
        <w:spacing w:after="0"/>
        <w:ind w:firstLine="567"/>
        <w:jc w:val="both"/>
      </w:pPr>
      <w:r w:rsidRPr="00D92A24">
        <w:t>Darbų atlikimui nepalankioje padėtyje esančių asmenų sąrašas</w:t>
      </w:r>
      <w:r w:rsidR="007C4C4F" w:rsidRPr="00D92A24">
        <w:t>, Sutarties 7 priedas.</w:t>
      </w:r>
    </w:p>
    <w:p w14:paraId="737D2FC3" w14:textId="77777777" w:rsidR="00702315" w:rsidRPr="00D92A24" w:rsidRDefault="00702315" w:rsidP="00FD0BB7">
      <w:pPr>
        <w:pStyle w:val="Pagrindinistekstas"/>
        <w:shd w:val="clear" w:color="auto" w:fill="auto"/>
        <w:spacing w:after="0"/>
        <w:jc w:val="both"/>
      </w:pPr>
    </w:p>
    <w:tbl>
      <w:tblPr>
        <w:tblW w:w="10490" w:type="dxa"/>
        <w:tblInd w:w="-5" w:type="dxa"/>
        <w:tblLayout w:type="fixed"/>
        <w:tblLook w:val="0400" w:firstRow="0" w:lastRow="0" w:firstColumn="0" w:lastColumn="0" w:noHBand="0" w:noVBand="1"/>
      </w:tblPr>
      <w:tblGrid>
        <w:gridCol w:w="9923"/>
        <w:gridCol w:w="567"/>
      </w:tblGrid>
      <w:tr w:rsidR="00104EA9" w:rsidRPr="00D92A24" w14:paraId="6F396061" w14:textId="77777777" w:rsidTr="0038091D">
        <w:trPr>
          <w:trHeight w:val="281"/>
        </w:trPr>
        <w:tc>
          <w:tcPr>
            <w:tcW w:w="10490" w:type="dxa"/>
            <w:gridSpan w:val="2"/>
          </w:tcPr>
          <w:p w14:paraId="7D097779" w14:textId="77777777" w:rsidR="00104EA9" w:rsidRPr="00D92A24" w:rsidRDefault="00104EA9" w:rsidP="000145D4">
            <w:pPr>
              <w:rPr>
                <w:rFonts w:ascii="Times New Roman" w:eastAsia="Times New Roman" w:hAnsi="Times New Roman" w:cs="Times New Roman"/>
                <w:b/>
                <w:bCs/>
                <w:sz w:val="22"/>
                <w:szCs w:val="22"/>
              </w:rPr>
            </w:pPr>
            <w:r w:rsidRPr="00D92A24">
              <w:rPr>
                <w:rFonts w:ascii="Times New Roman" w:eastAsia="Times New Roman" w:hAnsi="Times New Roman" w:cs="Times New Roman"/>
                <w:b/>
                <w:bCs/>
                <w:sz w:val="22"/>
                <w:szCs w:val="22"/>
              </w:rPr>
              <w:t>Šalių rekvizitai ir parašai:</w:t>
            </w:r>
          </w:p>
        </w:tc>
      </w:tr>
      <w:tr w:rsidR="00104EA9" w:rsidRPr="00D92A24" w14:paraId="4B716709" w14:textId="77777777" w:rsidTr="0038091D">
        <w:trPr>
          <w:trHeight w:val="4700"/>
        </w:trPr>
        <w:tc>
          <w:tcPr>
            <w:tcW w:w="9923" w:type="dxa"/>
          </w:tcPr>
          <w:p w14:paraId="07335A29" w14:textId="77777777" w:rsidR="00104EA9" w:rsidRPr="00D92A24" w:rsidRDefault="00104EA9" w:rsidP="000145D4">
            <w:pPr>
              <w:pBdr>
                <w:top w:val="nil"/>
                <w:left w:val="nil"/>
                <w:bottom w:val="nil"/>
                <w:right w:val="nil"/>
                <w:between w:val="nil"/>
              </w:pBdr>
              <w:spacing w:line="276" w:lineRule="auto"/>
              <w:rPr>
                <w:rFonts w:ascii="Times New Roman" w:eastAsia="Times New Roman" w:hAnsi="Times New Roman" w:cs="Times New Roman"/>
                <w:b/>
                <w:bCs/>
                <w:sz w:val="22"/>
                <w:szCs w:val="22"/>
              </w:rPr>
            </w:pPr>
          </w:p>
          <w:tbl>
            <w:tblPr>
              <w:tblW w:w="9683" w:type="dxa"/>
              <w:tblLayout w:type="fixed"/>
              <w:tblLook w:val="0400" w:firstRow="0" w:lastRow="0" w:firstColumn="0" w:lastColumn="0" w:noHBand="0" w:noVBand="1"/>
            </w:tblPr>
            <w:tblGrid>
              <w:gridCol w:w="4969"/>
              <w:gridCol w:w="4714"/>
            </w:tblGrid>
            <w:tr w:rsidR="00104EA9" w:rsidRPr="00D92A24" w14:paraId="3E6C53DB" w14:textId="77777777" w:rsidTr="000145D4">
              <w:trPr>
                <w:trHeight w:val="2489"/>
              </w:trPr>
              <w:tc>
                <w:tcPr>
                  <w:tcW w:w="4969" w:type="dxa"/>
                </w:tcPr>
                <w:p w14:paraId="5816802E" w14:textId="77777777" w:rsidR="00104EA9" w:rsidRPr="00D92A24" w:rsidRDefault="00104EA9" w:rsidP="000145D4">
                  <w:pPr>
                    <w:pBdr>
                      <w:top w:val="nil"/>
                      <w:left w:val="nil"/>
                      <w:bottom w:val="nil"/>
                      <w:right w:val="nil"/>
                      <w:between w:val="nil"/>
                    </w:pBdr>
                    <w:jc w:val="both"/>
                    <w:rPr>
                      <w:rFonts w:ascii="Times New Roman" w:eastAsia="Times New Roman" w:hAnsi="Times New Roman" w:cs="Times New Roman"/>
                      <w:b/>
                      <w:bCs/>
                      <w:sz w:val="22"/>
                      <w:szCs w:val="22"/>
                    </w:rPr>
                  </w:pPr>
                  <w:r w:rsidRPr="00D92A24">
                    <w:rPr>
                      <w:rFonts w:ascii="Times New Roman" w:eastAsia="Times New Roman" w:hAnsi="Times New Roman" w:cs="Times New Roman"/>
                      <w:b/>
                      <w:bCs/>
                      <w:sz w:val="22"/>
                      <w:szCs w:val="22"/>
                    </w:rPr>
                    <w:t xml:space="preserve">UŽSAKOVAS </w:t>
                  </w:r>
                </w:p>
                <w:p w14:paraId="26281356" w14:textId="77777777" w:rsidR="00104EA9" w:rsidRPr="00D92A24" w:rsidRDefault="00104EA9" w:rsidP="000145D4">
                  <w:pPr>
                    <w:pBdr>
                      <w:top w:val="nil"/>
                      <w:left w:val="nil"/>
                      <w:bottom w:val="nil"/>
                      <w:right w:val="nil"/>
                      <w:between w:val="nil"/>
                    </w:pBdr>
                    <w:jc w:val="both"/>
                    <w:rPr>
                      <w:rFonts w:ascii="Times New Roman" w:eastAsia="Times New Roman" w:hAnsi="Times New Roman" w:cs="Times New Roman"/>
                      <w:sz w:val="22"/>
                      <w:szCs w:val="22"/>
                    </w:rPr>
                  </w:pPr>
                  <w:r w:rsidRPr="00D92A24">
                    <w:rPr>
                      <w:rFonts w:ascii="Times New Roman" w:eastAsia="Times New Roman" w:hAnsi="Times New Roman" w:cs="Times New Roman"/>
                      <w:sz w:val="22"/>
                      <w:szCs w:val="22"/>
                    </w:rPr>
                    <w:t>Šiaulių miesto savivaldybės administracija</w:t>
                  </w:r>
                </w:p>
                <w:p w14:paraId="6A7A8BF4" w14:textId="77777777" w:rsidR="00104EA9" w:rsidRPr="00D92A24" w:rsidRDefault="00104EA9" w:rsidP="000145D4">
                  <w:pPr>
                    <w:pBdr>
                      <w:top w:val="nil"/>
                      <w:left w:val="nil"/>
                      <w:bottom w:val="nil"/>
                      <w:right w:val="nil"/>
                      <w:between w:val="nil"/>
                    </w:pBdr>
                    <w:jc w:val="both"/>
                    <w:rPr>
                      <w:rFonts w:ascii="Times New Roman" w:eastAsia="Times New Roman" w:hAnsi="Times New Roman" w:cs="Times New Roman"/>
                      <w:sz w:val="22"/>
                      <w:szCs w:val="22"/>
                    </w:rPr>
                  </w:pPr>
                  <w:r w:rsidRPr="00D92A24">
                    <w:rPr>
                      <w:rFonts w:ascii="Times New Roman" w:eastAsia="Times New Roman" w:hAnsi="Times New Roman" w:cs="Times New Roman"/>
                      <w:sz w:val="22"/>
                      <w:szCs w:val="22"/>
                    </w:rPr>
                    <w:t>Vasario 16-osios g. 62, Šiauliai</w:t>
                  </w:r>
                </w:p>
                <w:p w14:paraId="7A57F4F1" w14:textId="77777777" w:rsidR="00104EA9" w:rsidRPr="00D92A24" w:rsidRDefault="00104EA9" w:rsidP="000145D4">
                  <w:pPr>
                    <w:pBdr>
                      <w:top w:val="nil"/>
                      <w:left w:val="nil"/>
                      <w:bottom w:val="nil"/>
                      <w:right w:val="nil"/>
                      <w:between w:val="nil"/>
                    </w:pBdr>
                    <w:jc w:val="both"/>
                    <w:rPr>
                      <w:rFonts w:ascii="Times New Roman" w:eastAsia="Times New Roman" w:hAnsi="Times New Roman" w:cs="Times New Roman"/>
                      <w:sz w:val="22"/>
                      <w:szCs w:val="22"/>
                    </w:rPr>
                  </w:pPr>
                  <w:r w:rsidRPr="00D92A24">
                    <w:rPr>
                      <w:rFonts w:ascii="Times New Roman" w:eastAsia="Times New Roman" w:hAnsi="Times New Roman" w:cs="Times New Roman"/>
                      <w:sz w:val="22"/>
                      <w:szCs w:val="22"/>
                    </w:rPr>
                    <w:t>Kodas 188771865</w:t>
                  </w:r>
                </w:p>
                <w:p w14:paraId="1B5CB192" w14:textId="77777777" w:rsidR="00104EA9" w:rsidRPr="00D92A24" w:rsidRDefault="00104EA9" w:rsidP="000145D4">
                  <w:pPr>
                    <w:pBdr>
                      <w:top w:val="nil"/>
                      <w:left w:val="nil"/>
                      <w:bottom w:val="nil"/>
                      <w:right w:val="nil"/>
                      <w:between w:val="nil"/>
                    </w:pBdr>
                    <w:jc w:val="both"/>
                    <w:rPr>
                      <w:rFonts w:ascii="Times New Roman" w:hAnsi="Times New Roman" w:cs="Times New Roman"/>
                      <w:sz w:val="22"/>
                      <w:szCs w:val="22"/>
                    </w:rPr>
                  </w:pPr>
                  <w:r w:rsidRPr="00D92A24">
                    <w:rPr>
                      <w:rFonts w:ascii="Times New Roman" w:hAnsi="Times New Roman" w:cs="Times New Roman"/>
                      <w:sz w:val="22"/>
                      <w:szCs w:val="22"/>
                    </w:rPr>
                    <w:t>AB Swedbank, b. k. 73000</w:t>
                  </w:r>
                </w:p>
                <w:p w14:paraId="4E14F6CB" w14:textId="77777777" w:rsidR="00104EA9" w:rsidRPr="00D92A24" w:rsidRDefault="00104EA9" w:rsidP="000145D4">
                  <w:pPr>
                    <w:pBdr>
                      <w:top w:val="nil"/>
                      <w:left w:val="nil"/>
                      <w:bottom w:val="nil"/>
                      <w:right w:val="nil"/>
                      <w:between w:val="nil"/>
                    </w:pBdr>
                    <w:jc w:val="both"/>
                    <w:rPr>
                      <w:rFonts w:ascii="Times New Roman" w:eastAsia="Times New Roman" w:hAnsi="Times New Roman" w:cs="Times New Roman"/>
                      <w:sz w:val="22"/>
                      <w:szCs w:val="22"/>
                    </w:rPr>
                  </w:pPr>
                  <w:r w:rsidRPr="00D92A24">
                    <w:rPr>
                      <w:rFonts w:ascii="Times New Roman" w:eastAsia="Times New Roman" w:hAnsi="Times New Roman" w:cs="Times New Roman"/>
                      <w:sz w:val="22"/>
                      <w:szCs w:val="22"/>
                    </w:rPr>
                    <w:t>A. s. LT 30 7300 0100 9374 1771</w:t>
                  </w:r>
                </w:p>
                <w:p w14:paraId="154CB1E6" w14:textId="77777777" w:rsidR="00104EA9" w:rsidRPr="00D92A24" w:rsidRDefault="00104EA9" w:rsidP="000145D4">
                  <w:pPr>
                    <w:pBdr>
                      <w:top w:val="nil"/>
                      <w:left w:val="nil"/>
                      <w:bottom w:val="nil"/>
                      <w:right w:val="nil"/>
                      <w:between w:val="nil"/>
                    </w:pBdr>
                    <w:jc w:val="both"/>
                    <w:rPr>
                      <w:rFonts w:ascii="Times New Roman" w:eastAsia="Times New Roman" w:hAnsi="Times New Roman" w:cs="Times New Roman"/>
                      <w:sz w:val="22"/>
                      <w:szCs w:val="22"/>
                    </w:rPr>
                  </w:pPr>
                  <w:r w:rsidRPr="00D92A24">
                    <w:rPr>
                      <w:rFonts w:ascii="Times New Roman" w:eastAsia="Times New Roman" w:hAnsi="Times New Roman" w:cs="Times New Roman"/>
                      <w:sz w:val="22"/>
                      <w:szCs w:val="22"/>
                    </w:rPr>
                    <w:t>Tel. +370 41 59 63 14</w:t>
                  </w:r>
                </w:p>
                <w:p w14:paraId="3A518A77" w14:textId="77777777" w:rsidR="00104EA9" w:rsidRPr="00D92A24" w:rsidRDefault="00104EA9" w:rsidP="000145D4">
                  <w:pPr>
                    <w:pBdr>
                      <w:top w:val="nil"/>
                      <w:left w:val="nil"/>
                      <w:bottom w:val="nil"/>
                      <w:right w:val="nil"/>
                      <w:between w:val="nil"/>
                    </w:pBdr>
                    <w:jc w:val="both"/>
                    <w:rPr>
                      <w:rFonts w:ascii="Times New Roman" w:eastAsia="Times New Roman" w:hAnsi="Times New Roman" w:cs="Times New Roman"/>
                      <w:sz w:val="22"/>
                      <w:szCs w:val="22"/>
                    </w:rPr>
                  </w:pPr>
                  <w:r w:rsidRPr="00D92A24">
                    <w:rPr>
                      <w:rFonts w:ascii="Times New Roman" w:eastAsia="Times New Roman" w:hAnsi="Times New Roman" w:cs="Times New Roman"/>
                      <w:sz w:val="22"/>
                      <w:szCs w:val="22"/>
                    </w:rPr>
                    <w:t xml:space="preserve">El. p. </w:t>
                  </w:r>
                  <w:hyperlink r:id="rId11">
                    <w:r w:rsidRPr="00D92A24">
                      <w:rPr>
                        <w:rFonts w:ascii="Times New Roman" w:eastAsia="Times New Roman" w:hAnsi="Times New Roman" w:cs="Times New Roman"/>
                        <w:sz w:val="22"/>
                        <w:szCs w:val="22"/>
                        <w:u w:val="single"/>
                      </w:rPr>
                      <w:t>info@siauliai.lt</w:t>
                    </w:r>
                  </w:hyperlink>
                  <w:r w:rsidRPr="00D92A24">
                    <w:rPr>
                      <w:rFonts w:ascii="Times New Roman" w:eastAsia="Times New Roman" w:hAnsi="Times New Roman" w:cs="Times New Roman"/>
                      <w:sz w:val="22"/>
                      <w:szCs w:val="22"/>
                    </w:rPr>
                    <w:t xml:space="preserve"> </w:t>
                  </w:r>
                </w:p>
                <w:p w14:paraId="6539BCC3" w14:textId="77777777" w:rsidR="00104EA9" w:rsidRPr="00D92A24" w:rsidRDefault="00104EA9" w:rsidP="000145D4">
                  <w:pPr>
                    <w:pBdr>
                      <w:top w:val="nil"/>
                      <w:left w:val="nil"/>
                      <w:bottom w:val="nil"/>
                      <w:right w:val="nil"/>
                      <w:between w:val="nil"/>
                    </w:pBdr>
                    <w:jc w:val="both"/>
                    <w:rPr>
                      <w:rFonts w:ascii="Times New Roman" w:eastAsia="Times New Roman" w:hAnsi="Times New Roman" w:cs="Times New Roman"/>
                      <w:sz w:val="22"/>
                      <w:szCs w:val="22"/>
                    </w:rPr>
                  </w:pPr>
                </w:p>
              </w:tc>
              <w:tc>
                <w:tcPr>
                  <w:tcW w:w="4714" w:type="dxa"/>
                </w:tcPr>
                <w:p w14:paraId="730B7441" w14:textId="77777777" w:rsidR="00104EA9" w:rsidRPr="00D92A24" w:rsidRDefault="00104EA9" w:rsidP="000145D4">
                  <w:pPr>
                    <w:pBdr>
                      <w:top w:val="nil"/>
                      <w:left w:val="nil"/>
                      <w:bottom w:val="nil"/>
                      <w:right w:val="nil"/>
                      <w:between w:val="nil"/>
                    </w:pBdr>
                    <w:ind w:left="262"/>
                    <w:jc w:val="both"/>
                    <w:rPr>
                      <w:rFonts w:ascii="Times New Roman" w:eastAsia="Times New Roman" w:hAnsi="Times New Roman" w:cs="Times New Roman"/>
                      <w:b/>
                      <w:bCs/>
                      <w:sz w:val="22"/>
                      <w:szCs w:val="22"/>
                    </w:rPr>
                  </w:pPr>
                  <w:r w:rsidRPr="00D92A24">
                    <w:rPr>
                      <w:rFonts w:ascii="Times New Roman" w:eastAsia="Times New Roman" w:hAnsi="Times New Roman" w:cs="Times New Roman"/>
                      <w:b/>
                      <w:bCs/>
                      <w:sz w:val="22"/>
                      <w:szCs w:val="22"/>
                    </w:rPr>
                    <w:t>RANGOVAS</w:t>
                  </w:r>
                </w:p>
                <w:p w14:paraId="27B17A27" w14:textId="77777777" w:rsidR="00104EA9" w:rsidRPr="00D92A24" w:rsidRDefault="00104EA9" w:rsidP="000145D4">
                  <w:pPr>
                    <w:pBdr>
                      <w:top w:val="nil"/>
                      <w:left w:val="nil"/>
                      <w:bottom w:val="nil"/>
                      <w:right w:val="nil"/>
                      <w:between w:val="nil"/>
                    </w:pBdr>
                    <w:jc w:val="both"/>
                    <w:rPr>
                      <w:rFonts w:ascii="Times New Roman" w:eastAsia="Times New Roman" w:hAnsi="Times New Roman" w:cs="Times New Roman"/>
                      <w:i/>
                      <w:iCs/>
                      <w:color w:val="FF0000"/>
                      <w:sz w:val="22"/>
                      <w:szCs w:val="22"/>
                    </w:rPr>
                  </w:pPr>
                  <w:r w:rsidRPr="00D92A24">
                    <w:rPr>
                      <w:rFonts w:ascii="Times New Roman" w:eastAsia="Times New Roman" w:hAnsi="Times New Roman" w:cs="Times New Roman"/>
                      <w:sz w:val="22"/>
                      <w:szCs w:val="22"/>
                    </w:rPr>
                    <w:t xml:space="preserve">Įmonės pavadinimas </w:t>
                  </w:r>
                  <w:r w:rsidRPr="00D92A24">
                    <w:rPr>
                      <w:rFonts w:ascii="Times New Roman" w:eastAsia="Times New Roman" w:hAnsi="Times New Roman" w:cs="Times New Roman"/>
                      <w:i/>
                      <w:iCs/>
                      <w:color w:val="FF0000"/>
                      <w:sz w:val="22"/>
                      <w:szCs w:val="22"/>
                    </w:rPr>
                    <w:t>(užpildyti)</w:t>
                  </w:r>
                </w:p>
                <w:p w14:paraId="5EA7FF23" w14:textId="77777777" w:rsidR="00104EA9" w:rsidRPr="00D92A24" w:rsidRDefault="00104EA9" w:rsidP="000145D4">
                  <w:pPr>
                    <w:pBdr>
                      <w:top w:val="nil"/>
                      <w:left w:val="nil"/>
                      <w:bottom w:val="nil"/>
                      <w:right w:val="nil"/>
                      <w:between w:val="nil"/>
                    </w:pBdr>
                    <w:jc w:val="both"/>
                    <w:rPr>
                      <w:rFonts w:ascii="Times New Roman" w:eastAsia="Times New Roman" w:hAnsi="Times New Roman" w:cs="Times New Roman"/>
                      <w:i/>
                      <w:iCs/>
                      <w:color w:val="FF0000"/>
                      <w:sz w:val="22"/>
                      <w:szCs w:val="22"/>
                    </w:rPr>
                  </w:pPr>
                  <w:r w:rsidRPr="00D92A24">
                    <w:rPr>
                      <w:rFonts w:ascii="Times New Roman" w:eastAsia="Times New Roman" w:hAnsi="Times New Roman" w:cs="Times New Roman"/>
                      <w:sz w:val="22"/>
                      <w:szCs w:val="22"/>
                    </w:rPr>
                    <w:t xml:space="preserve">Įmonės adresas </w:t>
                  </w:r>
                  <w:r w:rsidRPr="00D92A24">
                    <w:rPr>
                      <w:rFonts w:ascii="Times New Roman" w:eastAsia="Times New Roman" w:hAnsi="Times New Roman" w:cs="Times New Roman"/>
                      <w:i/>
                      <w:iCs/>
                      <w:color w:val="FF0000"/>
                      <w:sz w:val="22"/>
                      <w:szCs w:val="22"/>
                    </w:rPr>
                    <w:t>(užpildyti)</w:t>
                  </w:r>
                </w:p>
                <w:p w14:paraId="6DF3BACD" w14:textId="77777777" w:rsidR="00104EA9" w:rsidRPr="00D92A24" w:rsidRDefault="00104EA9" w:rsidP="000145D4">
                  <w:pPr>
                    <w:pBdr>
                      <w:top w:val="nil"/>
                      <w:left w:val="nil"/>
                      <w:bottom w:val="nil"/>
                      <w:right w:val="nil"/>
                      <w:between w:val="nil"/>
                    </w:pBdr>
                    <w:jc w:val="both"/>
                    <w:rPr>
                      <w:rFonts w:ascii="Times New Roman" w:eastAsia="Times New Roman" w:hAnsi="Times New Roman" w:cs="Times New Roman"/>
                      <w:i/>
                      <w:iCs/>
                      <w:color w:val="FF0000"/>
                      <w:sz w:val="22"/>
                      <w:szCs w:val="22"/>
                    </w:rPr>
                  </w:pPr>
                  <w:r w:rsidRPr="00D92A24">
                    <w:rPr>
                      <w:rFonts w:ascii="Times New Roman" w:eastAsia="Times New Roman" w:hAnsi="Times New Roman" w:cs="Times New Roman"/>
                      <w:sz w:val="22"/>
                      <w:szCs w:val="22"/>
                    </w:rPr>
                    <w:t xml:space="preserve">Įmonės kodas </w:t>
                  </w:r>
                  <w:r w:rsidRPr="00D92A24">
                    <w:rPr>
                      <w:rFonts w:ascii="Times New Roman" w:eastAsia="Times New Roman" w:hAnsi="Times New Roman" w:cs="Times New Roman"/>
                      <w:i/>
                      <w:iCs/>
                      <w:color w:val="FF0000"/>
                      <w:sz w:val="22"/>
                      <w:szCs w:val="22"/>
                    </w:rPr>
                    <w:t>(užpildyti)</w:t>
                  </w:r>
                </w:p>
                <w:p w14:paraId="3A52498D" w14:textId="77777777" w:rsidR="00104EA9" w:rsidRPr="00D92A24" w:rsidRDefault="00104EA9" w:rsidP="000145D4">
                  <w:pPr>
                    <w:pBdr>
                      <w:top w:val="nil"/>
                      <w:left w:val="nil"/>
                      <w:bottom w:val="nil"/>
                      <w:right w:val="nil"/>
                      <w:between w:val="nil"/>
                    </w:pBdr>
                    <w:jc w:val="both"/>
                    <w:rPr>
                      <w:rFonts w:ascii="Times New Roman" w:eastAsia="Times New Roman" w:hAnsi="Times New Roman" w:cs="Times New Roman"/>
                      <w:i/>
                      <w:iCs/>
                      <w:color w:val="FF0000"/>
                      <w:sz w:val="22"/>
                      <w:szCs w:val="22"/>
                    </w:rPr>
                  </w:pPr>
                  <w:r w:rsidRPr="00D92A24">
                    <w:rPr>
                      <w:rFonts w:ascii="Times New Roman" w:hAnsi="Times New Roman" w:cs="Times New Roman"/>
                      <w:sz w:val="22"/>
                      <w:szCs w:val="22"/>
                    </w:rPr>
                    <w:t xml:space="preserve">PVM mokėtojo kodas </w:t>
                  </w:r>
                  <w:r w:rsidRPr="00D92A24">
                    <w:rPr>
                      <w:rFonts w:ascii="Times New Roman" w:eastAsia="Times New Roman" w:hAnsi="Times New Roman" w:cs="Times New Roman"/>
                      <w:i/>
                      <w:iCs/>
                      <w:color w:val="FF0000"/>
                      <w:sz w:val="22"/>
                      <w:szCs w:val="22"/>
                    </w:rPr>
                    <w:t>(užpildyti)</w:t>
                  </w:r>
                </w:p>
                <w:p w14:paraId="01DC8277" w14:textId="77777777" w:rsidR="00104EA9" w:rsidRPr="00D92A24" w:rsidRDefault="00104EA9" w:rsidP="000145D4">
                  <w:pPr>
                    <w:pBdr>
                      <w:top w:val="nil"/>
                      <w:left w:val="nil"/>
                      <w:bottom w:val="nil"/>
                      <w:right w:val="nil"/>
                      <w:between w:val="nil"/>
                    </w:pBdr>
                    <w:jc w:val="both"/>
                    <w:rPr>
                      <w:rFonts w:ascii="Times New Roman" w:eastAsia="Times New Roman" w:hAnsi="Times New Roman" w:cs="Times New Roman"/>
                      <w:sz w:val="22"/>
                      <w:szCs w:val="22"/>
                    </w:rPr>
                  </w:pPr>
                  <w:r w:rsidRPr="00D92A24">
                    <w:rPr>
                      <w:rFonts w:ascii="Times New Roman" w:eastAsia="Times New Roman" w:hAnsi="Times New Roman" w:cs="Times New Roman"/>
                      <w:sz w:val="22"/>
                      <w:szCs w:val="22"/>
                    </w:rPr>
                    <w:t>Banko pavadinimas</w:t>
                  </w:r>
                </w:p>
                <w:p w14:paraId="0385B35A" w14:textId="77777777" w:rsidR="00104EA9" w:rsidRPr="00D92A24" w:rsidRDefault="00104EA9" w:rsidP="000145D4">
                  <w:pPr>
                    <w:pBdr>
                      <w:top w:val="nil"/>
                      <w:left w:val="nil"/>
                      <w:bottom w:val="nil"/>
                      <w:right w:val="nil"/>
                      <w:between w:val="nil"/>
                    </w:pBdr>
                    <w:jc w:val="both"/>
                    <w:rPr>
                      <w:rFonts w:ascii="Times New Roman" w:eastAsia="Times New Roman" w:hAnsi="Times New Roman" w:cs="Times New Roman"/>
                      <w:sz w:val="22"/>
                      <w:szCs w:val="22"/>
                    </w:rPr>
                  </w:pPr>
                  <w:r w:rsidRPr="00D92A24">
                    <w:rPr>
                      <w:rFonts w:ascii="Times New Roman" w:eastAsia="Times New Roman" w:hAnsi="Times New Roman" w:cs="Times New Roman"/>
                      <w:sz w:val="22"/>
                      <w:szCs w:val="22"/>
                    </w:rPr>
                    <w:t>A. s. LT</w:t>
                  </w:r>
                  <w:r w:rsidRPr="00D92A24">
                    <w:rPr>
                      <w:rFonts w:ascii="Times New Roman" w:eastAsia="Times New Roman" w:hAnsi="Times New Roman" w:cs="Times New Roman"/>
                      <w:i/>
                      <w:iCs/>
                      <w:color w:val="FF0000"/>
                      <w:sz w:val="22"/>
                      <w:szCs w:val="22"/>
                    </w:rPr>
                    <w:t>(užpildyti)</w:t>
                  </w:r>
                  <w:r w:rsidRPr="00D92A24">
                    <w:rPr>
                      <w:rFonts w:ascii="Times New Roman" w:eastAsia="Times New Roman" w:hAnsi="Times New Roman" w:cs="Times New Roman"/>
                      <w:sz w:val="22"/>
                      <w:szCs w:val="22"/>
                    </w:rPr>
                    <w:t xml:space="preserve"> </w:t>
                  </w:r>
                </w:p>
                <w:p w14:paraId="3B3E25F1" w14:textId="77777777" w:rsidR="00104EA9" w:rsidRPr="00D92A24" w:rsidRDefault="00104EA9" w:rsidP="000145D4">
                  <w:pPr>
                    <w:pBdr>
                      <w:top w:val="nil"/>
                      <w:left w:val="nil"/>
                      <w:bottom w:val="nil"/>
                      <w:right w:val="nil"/>
                      <w:between w:val="nil"/>
                    </w:pBdr>
                    <w:jc w:val="both"/>
                    <w:rPr>
                      <w:rFonts w:ascii="Times New Roman" w:eastAsia="Times New Roman" w:hAnsi="Times New Roman" w:cs="Times New Roman"/>
                      <w:sz w:val="22"/>
                      <w:szCs w:val="22"/>
                    </w:rPr>
                  </w:pPr>
                  <w:r w:rsidRPr="00D92A24">
                    <w:rPr>
                      <w:rFonts w:ascii="Times New Roman" w:eastAsia="Times New Roman" w:hAnsi="Times New Roman" w:cs="Times New Roman"/>
                      <w:sz w:val="22"/>
                      <w:szCs w:val="22"/>
                    </w:rPr>
                    <w:t xml:space="preserve">Tel. +370 </w:t>
                  </w:r>
                  <w:r w:rsidRPr="00D92A24">
                    <w:rPr>
                      <w:rFonts w:ascii="Times New Roman" w:eastAsia="Times New Roman" w:hAnsi="Times New Roman" w:cs="Times New Roman"/>
                      <w:i/>
                      <w:iCs/>
                      <w:color w:val="FF0000"/>
                      <w:sz w:val="22"/>
                      <w:szCs w:val="22"/>
                    </w:rPr>
                    <w:t>(užpildyti)</w:t>
                  </w:r>
                </w:p>
                <w:p w14:paraId="5A425965" w14:textId="77777777" w:rsidR="00104EA9" w:rsidRPr="00D92A24" w:rsidRDefault="00104EA9" w:rsidP="000145D4">
                  <w:pPr>
                    <w:pBdr>
                      <w:top w:val="nil"/>
                      <w:left w:val="nil"/>
                      <w:bottom w:val="nil"/>
                      <w:right w:val="nil"/>
                      <w:between w:val="nil"/>
                    </w:pBdr>
                    <w:jc w:val="both"/>
                    <w:rPr>
                      <w:rFonts w:ascii="Times New Roman" w:eastAsia="Times New Roman" w:hAnsi="Times New Roman" w:cs="Times New Roman"/>
                      <w:sz w:val="22"/>
                      <w:szCs w:val="22"/>
                    </w:rPr>
                  </w:pPr>
                  <w:r w:rsidRPr="00D92A24">
                    <w:rPr>
                      <w:rFonts w:ascii="Times New Roman" w:eastAsia="Times New Roman" w:hAnsi="Times New Roman" w:cs="Times New Roman"/>
                      <w:sz w:val="22"/>
                      <w:szCs w:val="22"/>
                    </w:rPr>
                    <w:t xml:space="preserve">El. p. </w:t>
                  </w:r>
                  <w:r w:rsidRPr="00D92A24">
                    <w:rPr>
                      <w:rFonts w:ascii="Times New Roman" w:eastAsia="Times New Roman" w:hAnsi="Times New Roman" w:cs="Times New Roman"/>
                      <w:i/>
                      <w:iCs/>
                      <w:color w:val="FF0000"/>
                      <w:sz w:val="22"/>
                      <w:szCs w:val="22"/>
                    </w:rPr>
                    <w:t>(užpildyti)</w:t>
                  </w:r>
                </w:p>
              </w:tc>
            </w:tr>
            <w:tr w:rsidR="00104EA9" w:rsidRPr="00D92A24" w14:paraId="3AED3081" w14:textId="77777777" w:rsidTr="000145D4">
              <w:trPr>
                <w:trHeight w:val="2218"/>
              </w:trPr>
              <w:tc>
                <w:tcPr>
                  <w:tcW w:w="4969" w:type="dxa"/>
                </w:tcPr>
                <w:p w14:paraId="5CD9BC11" w14:textId="3C810C4B" w:rsidR="00104EA9" w:rsidRPr="00D92A24" w:rsidRDefault="00A1482B" w:rsidP="000145D4">
                  <w:pPr>
                    <w:keepNext/>
                    <w:pBdr>
                      <w:top w:val="nil"/>
                      <w:left w:val="nil"/>
                      <w:bottom w:val="nil"/>
                      <w:right w:val="nil"/>
                      <w:between w:val="nil"/>
                    </w:pBdr>
                    <w:rPr>
                      <w:rFonts w:ascii="Times New Roman" w:eastAsia="Times New Roman" w:hAnsi="Times New Roman" w:cs="Times New Roman"/>
                      <w:color w:val="000000" w:themeColor="text1"/>
                      <w:sz w:val="22"/>
                      <w:szCs w:val="22"/>
                    </w:rPr>
                  </w:pPr>
                  <w:r w:rsidRPr="00D92A24">
                    <w:rPr>
                      <w:rFonts w:ascii="Times New Roman" w:eastAsia="Times New Roman" w:hAnsi="Times New Roman" w:cs="Times New Roman"/>
                      <w:color w:val="000000" w:themeColor="text1"/>
                      <w:sz w:val="22"/>
                      <w:szCs w:val="22"/>
                    </w:rPr>
                    <w:t>Antanas Bartulis</w:t>
                  </w:r>
                </w:p>
                <w:p w14:paraId="2810CB44" w14:textId="3559C2DA" w:rsidR="00104EA9" w:rsidRPr="00D92A24" w:rsidRDefault="00A1482B" w:rsidP="000145D4">
                  <w:pPr>
                    <w:keepNext/>
                    <w:pBdr>
                      <w:top w:val="nil"/>
                      <w:left w:val="nil"/>
                      <w:bottom w:val="nil"/>
                      <w:right w:val="nil"/>
                      <w:between w:val="nil"/>
                    </w:pBdr>
                    <w:rPr>
                      <w:rFonts w:ascii="Times New Roman" w:eastAsia="Times New Roman" w:hAnsi="Times New Roman" w:cs="Times New Roman"/>
                      <w:color w:val="000000" w:themeColor="text1"/>
                      <w:sz w:val="22"/>
                      <w:szCs w:val="22"/>
                    </w:rPr>
                  </w:pPr>
                  <w:r w:rsidRPr="00D92A24">
                    <w:rPr>
                      <w:rFonts w:ascii="Times New Roman" w:eastAsia="Times New Roman" w:hAnsi="Times New Roman" w:cs="Times New Roman"/>
                      <w:color w:val="000000" w:themeColor="text1"/>
                      <w:sz w:val="22"/>
                      <w:szCs w:val="22"/>
                    </w:rPr>
                    <w:t>Administracijos direktorius</w:t>
                  </w:r>
                </w:p>
                <w:p w14:paraId="2752C98B" w14:textId="77777777" w:rsidR="00104EA9" w:rsidRPr="00D92A24" w:rsidRDefault="00104EA9" w:rsidP="000145D4">
                  <w:pPr>
                    <w:keepNext/>
                    <w:pBdr>
                      <w:top w:val="nil"/>
                      <w:left w:val="nil"/>
                      <w:bottom w:val="nil"/>
                      <w:right w:val="nil"/>
                      <w:between w:val="nil"/>
                    </w:pBdr>
                    <w:rPr>
                      <w:rFonts w:ascii="Times New Roman" w:eastAsia="Times New Roman" w:hAnsi="Times New Roman" w:cs="Times New Roman"/>
                      <w:sz w:val="22"/>
                      <w:szCs w:val="22"/>
                    </w:rPr>
                  </w:pPr>
                </w:p>
                <w:p w14:paraId="2E0AAB2B" w14:textId="77777777" w:rsidR="00104EA9" w:rsidRPr="00D92A24" w:rsidRDefault="00104EA9" w:rsidP="000145D4">
                  <w:pPr>
                    <w:keepNext/>
                    <w:pBdr>
                      <w:top w:val="nil"/>
                      <w:left w:val="nil"/>
                      <w:bottom w:val="nil"/>
                      <w:right w:val="nil"/>
                      <w:between w:val="nil"/>
                    </w:pBdr>
                    <w:rPr>
                      <w:rFonts w:ascii="Times New Roman" w:eastAsia="Times New Roman" w:hAnsi="Times New Roman" w:cs="Times New Roman"/>
                      <w:sz w:val="22"/>
                      <w:szCs w:val="22"/>
                    </w:rPr>
                  </w:pPr>
                  <w:r w:rsidRPr="00D92A24">
                    <w:rPr>
                      <w:rFonts w:ascii="Times New Roman" w:eastAsia="Times New Roman" w:hAnsi="Times New Roman" w:cs="Times New Roman"/>
                      <w:sz w:val="22"/>
                      <w:szCs w:val="22"/>
                    </w:rPr>
                    <w:t>Parašas ...................................................</w:t>
                  </w:r>
                </w:p>
                <w:p w14:paraId="6A556A02" w14:textId="77777777" w:rsidR="00104EA9" w:rsidRPr="00D92A24" w:rsidRDefault="00104EA9" w:rsidP="000145D4">
                  <w:pPr>
                    <w:keepNext/>
                    <w:pBdr>
                      <w:top w:val="nil"/>
                      <w:left w:val="nil"/>
                      <w:bottom w:val="nil"/>
                      <w:right w:val="nil"/>
                      <w:between w:val="nil"/>
                    </w:pBdr>
                    <w:rPr>
                      <w:rFonts w:ascii="Times New Roman" w:eastAsia="Times New Roman" w:hAnsi="Times New Roman" w:cs="Times New Roman"/>
                      <w:sz w:val="22"/>
                      <w:szCs w:val="22"/>
                    </w:rPr>
                  </w:pPr>
                </w:p>
                <w:p w14:paraId="69D0C350" w14:textId="77777777" w:rsidR="00104EA9" w:rsidRPr="00D92A24" w:rsidRDefault="00104EA9" w:rsidP="000145D4">
                  <w:pPr>
                    <w:keepNext/>
                    <w:pBdr>
                      <w:top w:val="nil"/>
                      <w:left w:val="nil"/>
                      <w:bottom w:val="nil"/>
                      <w:right w:val="nil"/>
                      <w:between w:val="nil"/>
                    </w:pBdr>
                    <w:jc w:val="both"/>
                    <w:rPr>
                      <w:rFonts w:ascii="Times New Roman" w:eastAsia="Times New Roman" w:hAnsi="Times New Roman" w:cs="Times New Roman"/>
                      <w:sz w:val="22"/>
                      <w:szCs w:val="22"/>
                    </w:rPr>
                  </w:pPr>
                  <w:r w:rsidRPr="00D92A24">
                    <w:rPr>
                      <w:rFonts w:ascii="Times New Roman" w:eastAsia="Times New Roman" w:hAnsi="Times New Roman" w:cs="Times New Roman"/>
                      <w:sz w:val="22"/>
                      <w:szCs w:val="22"/>
                    </w:rPr>
                    <w:t>Data........................................................</w:t>
                  </w:r>
                </w:p>
                <w:p w14:paraId="587C9EB0" w14:textId="664A5222" w:rsidR="00104EA9" w:rsidRPr="00D92A24" w:rsidRDefault="00104EA9" w:rsidP="000145D4">
                  <w:pPr>
                    <w:keepNext/>
                    <w:pBdr>
                      <w:top w:val="nil"/>
                      <w:left w:val="nil"/>
                      <w:bottom w:val="nil"/>
                      <w:right w:val="nil"/>
                      <w:between w:val="nil"/>
                    </w:pBdr>
                    <w:jc w:val="both"/>
                    <w:rPr>
                      <w:rFonts w:ascii="Times New Roman" w:eastAsia="Times New Roman" w:hAnsi="Times New Roman" w:cs="Times New Roman"/>
                      <w:sz w:val="22"/>
                      <w:szCs w:val="22"/>
                    </w:rPr>
                  </w:pPr>
                  <w:r w:rsidRPr="00D92A24">
                    <w:rPr>
                      <w:rFonts w:ascii="Times New Roman" w:eastAsia="Times New Roman" w:hAnsi="Times New Roman" w:cs="Times New Roman"/>
                      <w:sz w:val="22"/>
                      <w:szCs w:val="22"/>
                    </w:rPr>
                    <w:t>A.V.</w:t>
                  </w:r>
                </w:p>
              </w:tc>
              <w:tc>
                <w:tcPr>
                  <w:tcW w:w="4714" w:type="dxa"/>
                </w:tcPr>
                <w:p w14:paraId="3FE0A6D2" w14:textId="77777777" w:rsidR="00104EA9" w:rsidRPr="00D92A24" w:rsidRDefault="00104EA9" w:rsidP="000145D4">
                  <w:pPr>
                    <w:keepNext/>
                    <w:pBdr>
                      <w:top w:val="nil"/>
                      <w:left w:val="nil"/>
                      <w:bottom w:val="nil"/>
                      <w:right w:val="nil"/>
                      <w:between w:val="nil"/>
                    </w:pBdr>
                    <w:rPr>
                      <w:rFonts w:ascii="Times New Roman" w:eastAsia="Times New Roman" w:hAnsi="Times New Roman" w:cs="Times New Roman"/>
                      <w:i/>
                      <w:iCs/>
                      <w:color w:val="FF0000"/>
                      <w:sz w:val="22"/>
                      <w:szCs w:val="22"/>
                    </w:rPr>
                  </w:pPr>
                  <w:r w:rsidRPr="00D92A24">
                    <w:rPr>
                      <w:rFonts w:ascii="Times New Roman" w:eastAsia="Times New Roman" w:hAnsi="Times New Roman" w:cs="Times New Roman"/>
                      <w:i/>
                      <w:iCs/>
                      <w:color w:val="FF0000"/>
                      <w:sz w:val="22"/>
                      <w:szCs w:val="22"/>
                    </w:rPr>
                    <w:t>Vardas Pavardė (užpildyti)</w:t>
                  </w:r>
                </w:p>
                <w:p w14:paraId="286C9ACF" w14:textId="77777777" w:rsidR="00104EA9" w:rsidRPr="00D92A24" w:rsidRDefault="00104EA9" w:rsidP="000145D4">
                  <w:pPr>
                    <w:keepNext/>
                    <w:pBdr>
                      <w:top w:val="nil"/>
                      <w:left w:val="nil"/>
                      <w:bottom w:val="nil"/>
                      <w:right w:val="nil"/>
                      <w:between w:val="nil"/>
                    </w:pBdr>
                    <w:rPr>
                      <w:rFonts w:ascii="Times New Roman" w:eastAsia="Times New Roman" w:hAnsi="Times New Roman" w:cs="Times New Roman"/>
                      <w:i/>
                      <w:iCs/>
                      <w:color w:val="FF0000"/>
                      <w:sz w:val="22"/>
                      <w:szCs w:val="22"/>
                    </w:rPr>
                  </w:pPr>
                  <w:r w:rsidRPr="00D92A24">
                    <w:rPr>
                      <w:rFonts w:ascii="Times New Roman" w:eastAsia="Times New Roman" w:hAnsi="Times New Roman" w:cs="Times New Roman"/>
                      <w:i/>
                      <w:iCs/>
                      <w:color w:val="FF0000"/>
                      <w:sz w:val="22"/>
                      <w:szCs w:val="22"/>
                    </w:rPr>
                    <w:t>Pareigos (užpildyti)</w:t>
                  </w:r>
                </w:p>
                <w:p w14:paraId="697BCCD7" w14:textId="77777777" w:rsidR="00104EA9" w:rsidRPr="00D92A24" w:rsidRDefault="00104EA9" w:rsidP="000145D4">
                  <w:pPr>
                    <w:keepNext/>
                    <w:pBdr>
                      <w:top w:val="nil"/>
                      <w:left w:val="nil"/>
                      <w:bottom w:val="nil"/>
                      <w:right w:val="nil"/>
                      <w:between w:val="nil"/>
                    </w:pBdr>
                    <w:ind w:left="262"/>
                    <w:rPr>
                      <w:rFonts w:ascii="Times New Roman" w:eastAsia="Times New Roman" w:hAnsi="Times New Roman" w:cs="Times New Roman"/>
                      <w:sz w:val="22"/>
                      <w:szCs w:val="22"/>
                    </w:rPr>
                  </w:pPr>
                </w:p>
                <w:p w14:paraId="4D6E458C" w14:textId="77777777" w:rsidR="00104EA9" w:rsidRPr="00D92A24" w:rsidRDefault="00104EA9" w:rsidP="000145D4">
                  <w:pPr>
                    <w:keepNext/>
                    <w:pBdr>
                      <w:top w:val="nil"/>
                      <w:left w:val="nil"/>
                      <w:bottom w:val="nil"/>
                      <w:right w:val="nil"/>
                      <w:between w:val="nil"/>
                    </w:pBdr>
                    <w:rPr>
                      <w:rFonts w:ascii="Times New Roman" w:eastAsia="Times New Roman" w:hAnsi="Times New Roman" w:cs="Times New Roman"/>
                      <w:sz w:val="22"/>
                      <w:szCs w:val="22"/>
                    </w:rPr>
                  </w:pPr>
                  <w:r w:rsidRPr="00D92A24">
                    <w:rPr>
                      <w:rFonts w:ascii="Times New Roman" w:eastAsia="Times New Roman" w:hAnsi="Times New Roman" w:cs="Times New Roman"/>
                      <w:sz w:val="22"/>
                      <w:szCs w:val="22"/>
                    </w:rPr>
                    <w:t>Parašas .....................................................</w:t>
                  </w:r>
                </w:p>
                <w:p w14:paraId="1A6EE5DA" w14:textId="77777777" w:rsidR="00104EA9" w:rsidRPr="00D92A24" w:rsidRDefault="00104EA9" w:rsidP="000145D4">
                  <w:pPr>
                    <w:keepNext/>
                    <w:pBdr>
                      <w:top w:val="nil"/>
                      <w:left w:val="nil"/>
                      <w:bottom w:val="nil"/>
                      <w:right w:val="nil"/>
                      <w:between w:val="nil"/>
                    </w:pBdr>
                    <w:ind w:left="262"/>
                    <w:rPr>
                      <w:rFonts w:ascii="Times New Roman" w:eastAsia="Times New Roman" w:hAnsi="Times New Roman" w:cs="Times New Roman"/>
                      <w:sz w:val="22"/>
                      <w:szCs w:val="22"/>
                    </w:rPr>
                  </w:pPr>
                </w:p>
                <w:p w14:paraId="2B749571" w14:textId="77777777" w:rsidR="00104EA9" w:rsidRPr="00D92A24" w:rsidRDefault="00104EA9" w:rsidP="000145D4">
                  <w:pPr>
                    <w:keepNext/>
                    <w:pBdr>
                      <w:top w:val="nil"/>
                      <w:left w:val="nil"/>
                      <w:bottom w:val="nil"/>
                      <w:right w:val="nil"/>
                      <w:between w:val="nil"/>
                    </w:pBdr>
                    <w:jc w:val="both"/>
                    <w:rPr>
                      <w:rFonts w:ascii="Times New Roman" w:eastAsia="Times New Roman" w:hAnsi="Times New Roman" w:cs="Times New Roman"/>
                      <w:sz w:val="22"/>
                      <w:szCs w:val="22"/>
                    </w:rPr>
                  </w:pPr>
                  <w:r w:rsidRPr="00D92A24">
                    <w:rPr>
                      <w:rFonts w:ascii="Times New Roman" w:eastAsia="Times New Roman" w:hAnsi="Times New Roman" w:cs="Times New Roman"/>
                      <w:sz w:val="22"/>
                      <w:szCs w:val="22"/>
                    </w:rPr>
                    <w:t>Data..........................................................</w:t>
                  </w:r>
                </w:p>
                <w:p w14:paraId="3295E133" w14:textId="77777777" w:rsidR="00104EA9" w:rsidRPr="00D92A24" w:rsidRDefault="00104EA9" w:rsidP="000145D4">
                  <w:pPr>
                    <w:keepNext/>
                    <w:pBdr>
                      <w:top w:val="nil"/>
                      <w:left w:val="nil"/>
                      <w:bottom w:val="nil"/>
                      <w:right w:val="nil"/>
                      <w:between w:val="nil"/>
                    </w:pBdr>
                    <w:jc w:val="both"/>
                    <w:rPr>
                      <w:rFonts w:ascii="Times New Roman" w:eastAsia="Times New Roman" w:hAnsi="Times New Roman" w:cs="Times New Roman"/>
                      <w:sz w:val="22"/>
                      <w:szCs w:val="22"/>
                    </w:rPr>
                  </w:pPr>
                  <w:r w:rsidRPr="00D92A24">
                    <w:rPr>
                      <w:rFonts w:ascii="Times New Roman" w:eastAsia="Times New Roman" w:hAnsi="Times New Roman" w:cs="Times New Roman"/>
                      <w:sz w:val="22"/>
                      <w:szCs w:val="22"/>
                    </w:rPr>
                    <w:t>A.V.</w:t>
                  </w:r>
                </w:p>
              </w:tc>
            </w:tr>
          </w:tbl>
          <w:p w14:paraId="386A8993" w14:textId="77777777" w:rsidR="00104EA9" w:rsidRPr="00D92A24" w:rsidRDefault="00104EA9" w:rsidP="000145D4">
            <w:pPr>
              <w:rPr>
                <w:rFonts w:ascii="Times New Roman" w:eastAsia="Times New Roman" w:hAnsi="Times New Roman" w:cs="Times New Roman"/>
                <w:sz w:val="22"/>
                <w:szCs w:val="22"/>
              </w:rPr>
            </w:pPr>
          </w:p>
        </w:tc>
        <w:tc>
          <w:tcPr>
            <w:tcW w:w="567" w:type="dxa"/>
          </w:tcPr>
          <w:p w14:paraId="6A2C9588" w14:textId="77777777" w:rsidR="00104EA9" w:rsidRPr="00D92A24" w:rsidRDefault="00104EA9" w:rsidP="000145D4">
            <w:pPr>
              <w:rPr>
                <w:rFonts w:ascii="Times New Roman" w:eastAsia="Times New Roman" w:hAnsi="Times New Roman" w:cs="Times New Roman"/>
                <w:sz w:val="22"/>
                <w:szCs w:val="22"/>
              </w:rPr>
            </w:pPr>
          </w:p>
        </w:tc>
      </w:tr>
    </w:tbl>
    <w:p w14:paraId="62DBA3E4" w14:textId="77777777" w:rsidR="00104EA9" w:rsidRPr="00D92A24" w:rsidRDefault="00104EA9" w:rsidP="00104EA9">
      <w:pPr>
        <w:rPr>
          <w:rFonts w:ascii="Times New Roman" w:eastAsia="Times New Roman" w:hAnsi="Times New Roman" w:cs="Times New Roman"/>
          <w:sz w:val="22"/>
          <w:szCs w:val="22"/>
        </w:rPr>
      </w:pPr>
    </w:p>
    <w:p w14:paraId="731F49E0" w14:textId="77777777" w:rsidR="000340BD" w:rsidRPr="00D92A24" w:rsidRDefault="000340BD" w:rsidP="000340BD">
      <w:pPr>
        <w:pStyle w:val="Pagrindinistekstas"/>
        <w:shd w:val="clear" w:color="auto" w:fill="auto"/>
        <w:spacing w:after="0" w:line="221" w:lineRule="auto"/>
        <w:jc w:val="both"/>
      </w:pPr>
      <w:r w:rsidRPr="00D92A24">
        <w:t>Sutarties kuratorius:</w:t>
      </w:r>
    </w:p>
    <w:p w14:paraId="12621322" w14:textId="212F44D9" w:rsidR="000340BD" w:rsidRPr="00D92A24" w:rsidRDefault="00BF1B0B" w:rsidP="000340BD">
      <w:pPr>
        <w:pStyle w:val="Pagrindinistekstas"/>
        <w:shd w:val="clear" w:color="auto" w:fill="auto"/>
        <w:spacing w:after="0"/>
        <w:rPr>
          <w:color w:val="000000" w:themeColor="text1"/>
        </w:rPr>
      </w:pPr>
      <w:r w:rsidRPr="00D92A24">
        <w:rPr>
          <w:color w:val="000000" w:themeColor="text1"/>
        </w:rPr>
        <w:t xml:space="preserve">Šiaulių miesto savivaldybės administracijos statybos ir renovacijos skyriaus </w:t>
      </w:r>
      <w:r w:rsidR="00B42858" w:rsidRPr="00D92A24">
        <w:rPr>
          <w:color w:val="000000" w:themeColor="text1"/>
        </w:rPr>
        <w:t>vyr. specialistas</w:t>
      </w:r>
      <w:r w:rsidR="000340BD" w:rsidRPr="00D92A24">
        <w:rPr>
          <w:color w:val="000000" w:themeColor="text1"/>
        </w:rPr>
        <w:t xml:space="preserve"> </w:t>
      </w:r>
      <w:r w:rsidR="00B42858" w:rsidRPr="00D92A24">
        <w:rPr>
          <w:color w:val="000000" w:themeColor="text1"/>
        </w:rPr>
        <w:t>Ernestas Bertulis</w:t>
      </w:r>
      <w:r w:rsidR="000340BD" w:rsidRPr="00D92A24">
        <w:rPr>
          <w:color w:val="000000" w:themeColor="text1"/>
        </w:rPr>
        <w:t>, tel. Nr. +370 41</w:t>
      </w:r>
      <w:r w:rsidR="008D7C71" w:rsidRPr="00D92A24">
        <w:rPr>
          <w:color w:val="000000" w:themeColor="text1"/>
        </w:rPr>
        <w:t> </w:t>
      </w:r>
      <w:r w:rsidR="00B42858" w:rsidRPr="00D92A24">
        <w:rPr>
          <w:color w:val="000000" w:themeColor="text1"/>
        </w:rPr>
        <w:t>386</w:t>
      </w:r>
      <w:r w:rsidR="008D7C71" w:rsidRPr="00D92A24">
        <w:rPr>
          <w:color w:val="000000" w:themeColor="text1"/>
        </w:rPr>
        <w:t xml:space="preserve"> </w:t>
      </w:r>
      <w:r w:rsidR="00B42858" w:rsidRPr="00D92A24">
        <w:rPr>
          <w:color w:val="000000" w:themeColor="text1"/>
        </w:rPr>
        <w:t>450</w:t>
      </w:r>
      <w:r w:rsidR="000340BD" w:rsidRPr="00D92A24">
        <w:rPr>
          <w:color w:val="000000" w:themeColor="text1"/>
        </w:rPr>
        <w:t>, el. p</w:t>
      </w:r>
      <w:r w:rsidRPr="00D92A24">
        <w:rPr>
          <w:color w:val="000000" w:themeColor="text1"/>
        </w:rPr>
        <w:t>.</w:t>
      </w:r>
      <w:r w:rsidR="000340BD" w:rsidRPr="00D92A24">
        <w:rPr>
          <w:color w:val="000000" w:themeColor="text1"/>
        </w:rPr>
        <w:t xml:space="preserve"> </w:t>
      </w:r>
      <w:hyperlink r:id="rId12" w:history="1">
        <w:r w:rsidR="00B42858" w:rsidRPr="00D92A24">
          <w:rPr>
            <w:rStyle w:val="Hipersaitas"/>
            <w:color w:val="000000" w:themeColor="text1"/>
            <w:u w:val="none"/>
            <w:lang w:val="sv-SE" w:bidi="en-US"/>
          </w:rPr>
          <w:t>ernestas.bertulis@siauliai.lt</w:t>
        </w:r>
      </w:hyperlink>
      <w:r w:rsidRPr="00D92A24">
        <w:rPr>
          <w:color w:val="000000" w:themeColor="text1"/>
        </w:rPr>
        <w:t xml:space="preserve"> </w:t>
      </w:r>
    </w:p>
    <w:p w14:paraId="6A919601" w14:textId="5CEF775D" w:rsidR="00B012DD" w:rsidRPr="00D92A24" w:rsidRDefault="00B012DD">
      <w:pPr>
        <w:widowControl/>
        <w:spacing w:after="160" w:line="259" w:lineRule="auto"/>
        <w:rPr>
          <w:rFonts w:ascii="Times New Roman" w:eastAsia="Times New Roman" w:hAnsi="Times New Roman" w:cs="Times New Roman"/>
          <w:color w:val="000000" w:themeColor="text1"/>
          <w:kern w:val="2"/>
          <w:sz w:val="22"/>
          <w:szCs w:val="22"/>
          <w:lang w:eastAsia="en-US" w:bidi="ar-SA"/>
          <w14:ligatures w14:val="standardContextual"/>
        </w:rPr>
      </w:pPr>
      <w:r w:rsidRPr="00D92A24">
        <w:rPr>
          <w:color w:val="000000" w:themeColor="text1"/>
        </w:rPr>
        <w:br w:type="page"/>
      </w:r>
    </w:p>
    <w:p w14:paraId="371BF851" w14:textId="77777777" w:rsidR="00B012DD" w:rsidRPr="00D92A24" w:rsidRDefault="00B012DD" w:rsidP="00B012DD">
      <w:pPr>
        <w:pStyle w:val="Pagrindinistekstas"/>
        <w:rPr>
          <w:color w:val="000000" w:themeColor="text1"/>
        </w:rPr>
        <w:sectPr w:rsidR="00B012DD" w:rsidRPr="00D92A24" w:rsidSect="00540A73">
          <w:footerReference w:type="even" r:id="rId13"/>
          <w:footerReference w:type="default" r:id="rId14"/>
          <w:pgSz w:w="11900" w:h="16840"/>
          <w:pgMar w:top="1134" w:right="1134" w:bottom="1134" w:left="1701" w:header="0" w:footer="403" w:gutter="0"/>
          <w:cols w:space="720"/>
          <w:noEndnote/>
          <w:docGrid w:linePitch="360"/>
        </w:sectPr>
      </w:pPr>
    </w:p>
    <w:p w14:paraId="34BEDAEA" w14:textId="77777777" w:rsidR="00B012DD" w:rsidRPr="00D92A24" w:rsidRDefault="00B012DD" w:rsidP="00B012DD">
      <w:pPr>
        <w:pStyle w:val="Pagrindinistekstas"/>
        <w:jc w:val="right"/>
        <w:rPr>
          <w:color w:val="000000" w:themeColor="text1"/>
        </w:rPr>
      </w:pPr>
      <w:r w:rsidRPr="00D92A24">
        <w:rPr>
          <w:color w:val="000000" w:themeColor="text1"/>
        </w:rPr>
        <w:lastRenderedPageBreak/>
        <w:t>Sutarties projekto 1 priedas</w:t>
      </w:r>
    </w:p>
    <w:p w14:paraId="18E10C5E" w14:textId="77777777" w:rsidR="00B012DD" w:rsidRPr="00D92A24" w:rsidRDefault="00B012DD" w:rsidP="00B012DD">
      <w:pPr>
        <w:pStyle w:val="Pagrindinistekstas"/>
        <w:rPr>
          <w:color w:val="000000" w:themeColor="text1"/>
        </w:rPr>
      </w:pPr>
    </w:p>
    <w:p w14:paraId="0AECC7EB" w14:textId="77777777" w:rsidR="00C06FE2" w:rsidRPr="00D92A24" w:rsidRDefault="00C06FE2" w:rsidP="00C06FE2">
      <w:pPr>
        <w:widowControl/>
        <w:jc w:val="center"/>
        <w:rPr>
          <w:rFonts w:ascii="Times New Roman" w:eastAsia="Calibri" w:hAnsi="Times New Roman" w:cs="Times New Roman"/>
          <w:b/>
          <w:bCs/>
          <w:lang w:eastAsia="en-US" w:bidi="ar-SA"/>
          <w14:ligatures w14:val="standardContextual"/>
        </w:rPr>
      </w:pPr>
      <w:bookmarkStart w:id="56" w:name="_Hlk117590972"/>
      <w:r w:rsidRPr="00D92A24">
        <w:rPr>
          <w:rFonts w:ascii="Times New Roman" w:eastAsia="Calibri" w:hAnsi="Times New Roman" w:cs="Times New Roman"/>
          <w:b/>
          <w:bCs/>
          <w:lang w:eastAsia="en-US" w:bidi="ar-SA"/>
          <w14:ligatures w14:val="standardContextual"/>
        </w:rPr>
        <w:t xml:space="preserve">MOKSLO PASKIRTIES PASTATO S. DAUKANTO GIMNAZIJOS, S. DAUKANTO G. 71, ŠIAULIAI, </w:t>
      </w:r>
    </w:p>
    <w:p w14:paraId="73716313" w14:textId="745E2BE8" w:rsidR="00C06FE2" w:rsidRPr="00D92A24" w:rsidRDefault="00C06FE2" w:rsidP="00C06FE2">
      <w:pPr>
        <w:widowControl/>
        <w:jc w:val="center"/>
        <w:rPr>
          <w:rFonts w:ascii="Times New Roman" w:eastAsia="Calibri" w:hAnsi="Times New Roman" w:cs="Times New Roman"/>
          <w:b/>
          <w:bCs/>
          <w:lang w:eastAsia="en-US" w:bidi="ar-SA"/>
          <w14:ligatures w14:val="standardContextual"/>
        </w:rPr>
      </w:pPr>
      <w:r w:rsidRPr="00D92A24">
        <w:rPr>
          <w:rFonts w:ascii="Times New Roman" w:eastAsia="Calibri" w:hAnsi="Times New Roman" w:cs="Times New Roman"/>
          <w:b/>
          <w:bCs/>
          <w:lang w:eastAsia="en-US" w:bidi="ar-SA"/>
          <w14:ligatures w14:val="standardContextual"/>
        </w:rPr>
        <w:t>LIFTO ĮRENGIMO STATYBOS DARBAI (REKONSTRAVIMAS)</w:t>
      </w:r>
    </w:p>
    <w:p w14:paraId="0CA41EF6" w14:textId="6F88F023" w:rsidR="00B012DD" w:rsidRPr="00D92A24" w:rsidRDefault="00B012DD" w:rsidP="00C06FE2">
      <w:pPr>
        <w:pStyle w:val="Pagrindinistekstas"/>
        <w:jc w:val="center"/>
        <w:rPr>
          <w:b/>
          <w:bCs/>
          <w:color w:val="000000" w:themeColor="text1"/>
          <w:sz w:val="24"/>
          <w:szCs w:val="24"/>
        </w:rPr>
      </w:pPr>
      <w:r w:rsidRPr="00D92A24">
        <w:rPr>
          <w:b/>
          <w:bCs/>
          <w:color w:val="000000" w:themeColor="text1"/>
          <w:sz w:val="24"/>
          <w:szCs w:val="24"/>
        </w:rPr>
        <w:t>VEIKLŲ SĄRAŠAS</w:t>
      </w:r>
    </w:p>
    <w:p w14:paraId="0F44684F" w14:textId="77777777" w:rsidR="00B012DD" w:rsidRPr="00D92A24" w:rsidRDefault="00B012DD" w:rsidP="00B012DD">
      <w:pPr>
        <w:pStyle w:val="Pagrindinistekstas"/>
        <w:rPr>
          <w:color w:val="000000" w:themeColor="text1"/>
        </w:rPr>
      </w:pPr>
    </w:p>
    <w:tbl>
      <w:tblPr>
        <w:tblStyle w:val="Lentelstinklelis1"/>
        <w:tblW w:w="14029" w:type="dxa"/>
        <w:jc w:val="center"/>
        <w:tblLayout w:type="fixed"/>
        <w:tblLook w:val="04A0" w:firstRow="1" w:lastRow="0" w:firstColumn="1" w:lastColumn="0" w:noHBand="0" w:noVBand="1"/>
      </w:tblPr>
      <w:tblGrid>
        <w:gridCol w:w="562"/>
        <w:gridCol w:w="2410"/>
        <w:gridCol w:w="1134"/>
        <w:gridCol w:w="1134"/>
        <w:gridCol w:w="1134"/>
        <w:gridCol w:w="1134"/>
        <w:gridCol w:w="1134"/>
        <w:gridCol w:w="1134"/>
        <w:gridCol w:w="1134"/>
        <w:gridCol w:w="1134"/>
        <w:gridCol w:w="1985"/>
      </w:tblGrid>
      <w:tr w:rsidR="00B55182" w:rsidRPr="00D92A24" w14:paraId="07AEFD32" w14:textId="77777777" w:rsidTr="00B55182">
        <w:trPr>
          <w:tblHeader/>
          <w:jc w:val="center"/>
        </w:trPr>
        <w:tc>
          <w:tcPr>
            <w:tcW w:w="562" w:type="dxa"/>
            <w:vMerge w:val="restart"/>
            <w:vAlign w:val="center"/>
          </w:tcPr>
          <w:bookmarkEnd w:id="56"/>
          <w:p w14:paraId="1E3B843D"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r w:rsidRPr="00D92A24">
              <w:rPr>
                <w:rFonts w:ascii="Times New Roman" w:eastAsia="Calibri" w:hAnsi="Times New Roman" w:cs="Times New Roman"/>
                <w:color w:val="auto"/>
                <w:sz w:val="20"/>
                <w:szCs w:val="20"/>
                <w:lang w:eastAsia="en-US" w:bidi="ar-SA"/>
              </w:rPr>
              <w:t>Eil. Nr.</w:t>
            </w:r>
          </w:p>
        </w:tc>
        <w:tc>
          <w:tcPr>
            <w:tcW w:w="2410" w:type="dxa"/>
            <w:vMerge w:val="restart"/>
            <w:vAlign w:val="center"/>
          </w:tcPr>
          <w:p w14:paraId="6C4CD0CE" w14:textId="77777777" w:rsidR="00B55182" w:rsidRPr="00D92A24" w:rsidRDefault="00B55182" w:rsidP="00B55182">
            <w:pPr>
              <w:keepNext/>
              <w:widowControl/>
              <w:ind w:left="73"/>
              <w:jc w:val="center"/>
              <w:outlineLvl w:val="4"/>
              <w:rPr>
                <w:rFonts w:ascii="Times New Roman" w:eastAsia="Times New Roman" w:hAnsi="Times New Roman" w:cs="Times New Roman"/>
                <w:color w:val="auto"/>
                <w:sz w:val="20"/>
                <w:szCs w:val="20"/>
                <w:lang w:eastAsia="en-US" w:bidi="ar-SA"/>
              </w:rPr>
            </w:pPr>
            <w:r w:rsidRPr="00D92A24">
              <w:rPr>
                <w:rFonts w:ascii="Times New Roman" w:eastAsia="Times New Roman" w:hAnsi="Times New Roman" w:cs="Times New Roman"/>
                <w:color w:val="auto"/>
                <w:sz w:val="20"/>
                <w:szCs w:val="20"/>
                <w:lang w:eastAsia="en-US" w:bidi="ar-SA"/>
              </w:rPr>
              <w:t>Darbų gupių (etapų) pavadinimai</w:t>
            </w:r>
          </w:p>
          <w:p w14:paraId="59F354F6"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9072" w:type="dxa"/>
            <w:gridSpan w:val="8"/>
            <w:vAlign w:val="center"/>
          </w:tcPr>
          <w:p w14:paraId="670F5162" w14:textId="77777777" w:rsidR="00B55182" w:rsidRPr="00D92A24" w:rsidRDefault="00B55182" w:rsidP="00B55182">
            <w:pPr>
              <w:widowControl/>
              <w:tabs>
                <w:tab w:val="left" w:pos="2004"/>
              </w:tabs>
              <w:jc w:val="both"/>
              <w:rPr>
                <w:rFonts w:ascii="Times New Roman" w:eastAsia="Calibri" w:hAnsi="Times New Roman" w:cs="Times New Roman"/>
                <w:iCs/>
                <w:color w:val="auto"/>
                <w:sz w:val="20"/>
                <w:szCs w:val="20"/>
                <w:lang w:eastAsia="en-US" w:bidi="ar-SA"/>
              </w:rPr>
            </w:pPr>
            <w:r w:rsidRPr="00D92A24">
              <w:rPr>
                <w:rFonts w:ascii="Times New Roman" w:eastAsia="Calibri" w:hAnsi="Times New Roman" w:cs="Times New Roman"/>
                <w:iCs/>
                <w:color w:val="auto"/>
                <w:sz w:val="20"/>
                <w:szCs w:val="20"/>
                <w:lang w:eastAsia="en-US" w:bidi="ar-SA"/>
              </w:rPr>
              <w:t>Darbų grupės (etapo) kainos mėnesinis išskaidymas Eur pagal Rangovo planuojamą Darbų grupės (etapo) įvykdymą</w:t>
            </w:r>
          </w:p>
        </w:tc>
        <w:tc>
          <w:tcPr>
            <w:tcW w:w="1985" w:type="dxa"/>
            <w:vMerge w:val="restart"/>
            <w:vAlign w:val="center"/>
          </w:tcPr>
          <w:p w14:paraId="51B20BA5" w14:textId="77777777" w:rsidR="00B55182" w:rsidRPr="00D92A24" w:rsidRDefault="00B55182" w:rsidP="00B55182">
            <w:pPr>
              <w:widowControl/>
              <w:jc w:val="center"/>
              <w:rPr>
                <w:rFonts w:ascii="Times New Roman" w:eastAsia="Calibri" w:hAnsi="Times New Roman" w:cs="Times New Roman"/>
                <w:bCs/>
                <w:iCs/>
                <w:color w:val="auto"/>
                <w:sz w:val="20"/>
                <w:szCs w:val="20"/>
                <w:lang w:eastAsia="en-US" w:bidi="ar-SA"/>
              </w:rPr>
            </w:pPr>
          </w:p>
          <w:p w14:paraId="36759A20" w14:textId="77777777" w:rsidR="00B55182" w:rsidRPr="00D92A24" w:rsidRDefault="00B55182" w:rsidP="00B55182">
            <w:pPr>
              <w:widowControl/>
              <w:jc w:val="center"/>
              <w:rPr>
                <w:rFonts w:ascii="Times New Roman" w:eastAsia="Calibri" w:hAnsi="Times New Roman" w:cs="Times New Roman"/>
                <w:bCs/>
                <w:iCs/>
                <w:color w:val="auto"/>
                <w:sz w:val="20"/>
                <w:szCs w:val="20"/>
                <w:lang w:eastAsia="en-US" w:bidi="ar-SA"/>
              </w:rPr>
            </w:pPr>
            <w:r w:rsidRPr="00D92A24">
              <w:rPr>
                <w:rFonts w:ascii="Times New Roman" w:eastAsia="Calibri" w:hAnsi="Times New Roman" w:cs="Times New Roman"/>
                <w:bCs/>
                <w:iCs/>
                <w:color w:val="auto"/>
                <w:sz w:val="20"/>
                <w:szCs w:val="20"/>
                <w:lang w:eastAsia="en-US" w:bidi="ar-SA"/>
              </w:rPr>
              <w:t xml:space="preserve">Kaina (Eur) be PVM </w:t>
            </w:r>
          </w:p>
          <w:p w14:paraId="58A687A7" w14:textId="77777777" w:rsidR="00B55182" w:rsidRPr="00D92A24" w:rsidRDefault="00B55182" w:rsidP="00B55182">
            <w:pPr>
              <w:widowControl/>
              <w:rPr>
                <w:rFonts w:ascii="Times New Roman" w:eastAsia="Calibri" w:hAnsi="Times New Roman" w:cs="Times New Roman"/>
                <w:i/>
                <w:color w:val="auto"/>
                <w:sz w:val="20"/>
                <w:szCs w:val="20"/>
                <w:lang w:eastAsia="en-US" w:bidi="ar-SA"/>
              </w:rPr>
            </w:pPr>
          </w:p>
        </w:tc>
      </w:tr>
      <w:tr w:rsidR="00B55182" w:rsidRPr="00D92A24" w14:paraId="63B5F3D4" w14:textId="77777777" w:rsidTr="00B55182">
        <w:trPr>
          <w:trHeight w:val="572"/>
          <w:tblHeader/>
          <w:jc w:val="center"/>
        </w:trPr>
        <w:tc>
          <w:tcPr>
            <w:tcW w:w="562" w:type="dxa"/>
            <w:vMerge/>
          </w:tcPr>
          <w:p w14:paraId="5F340D60"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2410" w:type="dxa"/>
            <w:vMerge/>
          </w:tcPr>
          <w:p w14:paraId="6AF20E23"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134" w:type="dxa"/>
            <w:vAlign w:val="center"/>
          </w:tcPr>
          <w:p w14:paraId="631554FE" w14:textId="77777777" w:rsidR="00B55182" w:rsidRPr="00D92A24" w:rsidRDefault="00B55182" w:rsidP="00B55182">
            <w:pPr>
              <w:widowControl/>
              <w:rPr>
                <w:rFonts w:ascii="Times New Roman" w:eastAsia="Calibri" w:hAnsi="Times New Roman" w:cs="Times New Roman"/>
                <w:color w:val="FF0000"/>
                <w:sz w:val="20"/>
                <w:szCs w:val="20"/>
                <w:lang w:eastAsia="en-US" w:bidi="ar-SA"/>
              </w:rPr>
            </w:pPr>
            <w:r w:rsidRPr="00D92A24">
              <w:rPr>
                <w:rFonts w:ascii="Times New Roman" w:eastAsia="Calibri" w:hAnsi="Times New Roman" w:cs="Times New Roman"/>
                <w:color w:val="FF0000"/>
                <w:sz w:val="20"/>
                <w:szCs w:val="20"/>
                <w:lang w:eastAsia="en-US" w:bidi="ar-SA"/>
              </w:rPr>
              <w:t>Metai mėnuo</w:t>
            </w:r>
          </w:p>
        </w:tc>
        <w:tc>
          <w:tcPr>
            <w:tcW w:w="1134" w:type="dxa"/>
            <w:vAlign w:val="center"/>
          </w:tcPr>
          <w:p w14:paraId="446A6CEA" w14:textId="77777777" w:rsidR="00B55182" w:rsidRPr="00D92A24" w:rsidRDefault="00B55182" w:rsidP="00B55182">
            <w:pPr>
              <w:widowControl/>
              <w:rPr>
                <w:rFonts w:ascii="Times New Roman" w:eastAsia="Calibri" w:hAnsi="Times New Roman" w:cs="Times New Roman"/>
                <w:color w:val="FF0000"/>
                <w:sz w:val="20"/>
                <w:szCs w:val="20"/>
                <w:lang w:eastAsia="en-US" w:bidi="ar-SA"/>
              </w:rPr>
            </w:pPr>
            <w:r w:rsidRPr="00D92A24">
              <w:rPr>
                <w:rFonts w:ascii="Times New Roman" w:eastAsia="Calibri" w:hAnsi="Times New Roman" w:cs="Times New Roman"/>
                <w:color w:val="FF0000"/>
                <w:sz w:val="20"/>
                <w:szCs w:val="20"/>
                <w:lang w:eastAsia="en-US" w:bidi="ar-SA"/>
              </w:rPr>
              <w:t>Metai mėnuo</w:t>
            </w:r>
          </w:p>
        </w:tc>
        <w:tc>
          <w:tcPr>
            <w:tcW w:w="1134" w:type="dxa"/>
            <w:vAlign w:val="center"/>
          </w:tcPr>
          <w:p w14:paraId="41E12247" w14:textId="77777777" w:rsidR="00B55182" w:rsidRPr="00D92A24" w:rsidRDefault="00B55182" w:rsidP="00B55182">
            <w:pPr>
              <w:widowControl/>
              <w:rPr>
                <w:rFonts w:ascii="Times New Roman" w:eastAsia="Calibri" w:hAnsi="Times New Roman" w:cs="Times New Roman"/>
                <w:color w:val="FF0000"/>
                <w:sz w:val="20"/>
                <w:szCs w:val="20"/>
                <w:lang w:eastAsia="en-US" w:bidi="ar-SA"/>
              </w:rPr>
            </w:pPr>
            <w:r w:rsidRPr="00D92A24">
              <w:rPr>
                <w:rFonts w:ascii="Times New Roman" w:eastAsia="Calibri" w:hAnsi="Times New Roman" w:cs="Times New Roman"/>
                <w:color w:val="FF0000"/>
                <w:sz w:val="20"/>
                <w:szCs w:val="20"/>
                <w:lang w:eastAsia="en-US" w:bidi="ar-SA"/>
              </w:rPr>
              <w:t>Metai mėnuo</w:t>
            </w:r>
          </w:p>
        </w:tc>
        <w:tc>
          <w:tcPr>
            <w:tcW w:w="1134" w:type="dxa"/>
            <w:vAlign w:val="center"/>
          </w:tcPr>
          <w:p w14:paraId="74ECCC64" w14:textId="77777777" w:rsidR="00B55182" w:rsidRPr="00D92A24" w:rsidRDefault="00B55182" w:rsidP="00B55182">
            <w:pPr>
              <w:widowControl/>
              <w:rPr>
                <w:rFonts w:ascii="Times New Roman" w:eastAsia="Calibri" w:hAnsi="Times New Roman" w:cs="Times New Roman"/>
                <w:color w:val="FF0000"/>
                <w:sz w:val="20"/>
                <w:szCs w:val="20"/>
                <w:lang w:eastAsia="en-US" w:bidi="ar-SA"/>
              </w:rPr>
            </w:pPr>
            <w:r w:rsidRPr="00D92A24">
              <w:rPr>
                <w:rFonts w:ascii="Times New Roman" w:eastAsia="Calibri" w:hAnsi="Times New Roman" w:cs="Times New Roman"/>
                <w:color w:val="FF0000"/>
                <w:sz w:val="20"/>
                <w:szCs w:val="20"/>
                <w:lang w:eastAsia="en-US" w:bidi="ar-SA"/>
              </w:rPr>
              <w:t>Metai mėnuo</w:t>
            </w:r>
          </w:p>
        </w:tc>
        <w:tc>
          <w:tcPr>
            <w:tcW w:w="1134" w:type="dxa"/>
            <w:vAlign w:val="center"/>
          </w:tcPr>
          <w:p w14:paraId="3B6A06EC" w14:textId="77777777" w:rsidR="00B55182" w:rsidRPr="00D92A24" w:rsidRDefault="00B55182" w:rsidP="00B55182">
            <w:pPr>
              <w:widowControl/>
              <w:rPr>
                <w:rFonts w:ascii="Times New Roman" w:eastAsia="Calibri" w:hAnsi="Times New Roman" w:cs="Times New Roman"/>
                <w:color w:val="FF0000"/>
                <w:sz w:val="20"/>
                <w:szCs w:val="20"/>
                <w:lang w:eastAsia="en-US" w:bidi="ar-SA"/>
              </w:rPr>
            </w:pPr>
            <w:r w:rsidRPr="00D92A24">
              <w:rPr>
                <w:rFonts w:ascii="Times New Roman" w:eastAsia="Calibri" w:hAnsi="Times New Roman" w:cs="Times New Roman"/>
                <w:color w:val="FF0000"/>
                <w:sz w:val="20"/>
                <w:szCs w:val="20"/>
                <w:lang w:eastAsia="en-US" w:bidi="ar-SA"/>
              </w:rPr>
              <w:t>Metai mėnuo</w:t>
            </w:r>
          </w:p>
        </w:tc>
        <w:tc>
          <w:tcPr>
            <w:tcW w:w="1134" w:type="dxa"/>
            <w:vAlign w:val="center"/>
          </w:tcPr>
          <w:p w14:paraId="6D986978" w14:textId="77777777" w:rsidR="00B55182" w:rsidRPr="00D92A24" w:rsidRDefault="00B55182" w:rsidP="00B55182">
            <w:pPr>
              <w:widowControl/>
              <w:rPr>
                <w:rFonts w:ascii="Times New Roman" w:eastAsia="Calibri" w:hAnsi="Times New Roman" w:cs="Times New Roman"/>
                <w:color w:val="FF0000"/>
                <w:sz w:val="20"/>
                <w:szCs w:val="20"/>
                <w:lang w:eastAsia="en-US" w:bidi="ar-SA"/>
              </w:rPr>
            </w:pPr>
            <w:r w:rsidRPr="00D92A24">
              <w:rPr>
                <w:rFonts w:ascii="Times New Roman" w:eastAsia="Calibri" w:hAnsi="Times New Roman" w:cs="Times New Roman"/>
                <w:color w:val="FF0000"/>
                <w:sz w:val="20"/>
                <w:szCs w:val="20"/>
                <w:lang w:eastAsia="en-US" w:bidi="ar-SA"/>
              </w:rPr>
              <w:t>Metai mėnuo</w:t>
            </w:r>
          </w:p>
        </w:tc>
        <w:tc>
          <w:tcPr>
            <w:tcW w:w="1134" w:type="dxa"/>
            <w:vAlign w:val="center"/>
          </w:tcPr>
          <w:p w14:paraId="0B13035A" w14:textId="77777777" w:rsidR="00B55182" w:rsidRPr="00D92A24" w:rsidRDefault="00B55182" w:rsidP="00B55182">
            <w:pPr>
              <w:widowControl/>
              <w:rPr>
                <w:rFonts w:ascii="Times New Roman" w:eastAsia="Calibri" w:hAnsi="Times New Roman" w:cs="Times New Roman"/>
                <w:color w:val="FF0000"/>
                <w:sz w:val="20"/>
                <w:szCs w:val="20"/>
                <w:lang w:eastAsia="en-US" w:bidi="ar-SA"/>
              </w:rPr>
            </w:pPr>
            <w:r w:rsidRPr="00D92A24">
              <w:rPr>
                <w:rFonts w:ascii="Times New Roman" w:eastAsia="Calibri" w:hAnsi="Times New Roman" w:cs="Times New Roman"/>
                <w:color w:val="FF0000"/>
                <w:sz w:val="20"/>
                <w:szCs w:val="20"/>
                <w:lang w:eastAsia="en-US" w:bidi="ar-SA"/>
              </w:rPr>
              <w:t>....</w:t>
            </w:r>
          </w:p>
        </w:tc>
        <w:tc>
          <w:tcPr>
            <w:tcW w:w="1134" w:type="dxa"/>
            <w:vAlign w:val="center"/>
          </w:tcPr>
          <w:p w14:paraId="737456C1" w14:textId="77777777" w:rsidR="00B55182" w:rsidRPr="00D92A24" w:rsidRDefault="00B55182" w:rsidP="00B55182">
            <w:pPr>
              <w:widowControl/>
              <w:rPr>
                <w:rFonts w:ascii="Times New Roman" w:eastAsia="Calibri" w:hAnsi="Times New Roman" w:cs="Times New Roman"/>
                <w:color w:val="FF0000"/>
                <w:sz w:val="20"/>
                <w:szCs w:val="20"/>
                <w:lang w:eastAsia="en-US" w:bidi="ar-SA"/>
              </w:rPr>
            </w:pPr>
            <w:r w:rsidRPr="00D92A24">
              <w:rPr>
                <w:rFonts w:ascii="Times New Roman" w:eastAsia="Calibri" w:hAnsi="Times New Roman" w:cs="Times New Roman"/>
                <w:color w:val="FF0000"/>
                <w:sz w:val="20"/>
                <w:szCs w:val="20"/>
                <w:lang w:eastAsia="en-US" w:bidi="ar-SA"/>
              </w:rPr>
              <w:t>....</w:t>
            </w:r>
          </w:p>
        </w:tc>
        <w:tc>
          <w:tcPr>
            <w:tcW w:w="1985" w:type="dxa"/>
            <w:vMerge/>
          </w:tcPr>
          <w:p w14:paraId="513119C1"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r>
      <w:tr w:rsidR="00B55182" w:rsidRPr="00D92A24" w14:paraId="22D44AEB" w14:textId="77777777" w:rsidTr="00B55182">
        <w:trPr>
          <w:tblHeader/>
          <w:jc w:val="center"/>
        </w:trPr>
        <w:tc>
          <w:tcPr>
            <w:tcW w:w="562" w:type="dxa"/>
          </w:tcPr>
          <w:p w14:paraId="5657E960" w14:textId="77777777" w:rsidR="00B55182" w:rsidRPr="00D92A24" w:rsidRDefault="00B55182" w:rsidP="00B55182">
            <w:pPr>
              <w:widowControl/>
              <w:jc w:val="center"/>
              <w:rPr>
                <w:rFonts w:ascii="Times New Roman" w:eastAsia="Calibri" w:hAnsi="Times New Roman" w:cs="Times New Roman"/>
                <w:color w:val="auto"/>
                <w:sz w:val="20"/>
                <w:szCs w:val="20"/>
                <w:lang w:eastAsia="en-US" w:bidi="ar-SA"/>
              </w:rPr>
            </w:pPr>
            <w:r w:rsidRPr="00D92A24">
              <w:rPr>
                <w:rFonts w:ascii="Times New Roman" w:eastAsia="Calibri" w:hAnsi="Times New Roman" w:cs="Times New Roman"/>
                <w:color w:val="auto"/>
                <w:sz w:val="20"/>
                <w:szCs w:val="20"/>
                <w:lang w:eastAsia="en-US" w:bidi="ar-SA"/>
              </w:rPr>
              <w:t>1</w:t>
            </w:r>
          </w:p>
        </w:tc>
        <w:tc>
          <w:tcPr>
            <w:tcW w:w="2410" w:type="dxa"/>
          </w:tcPr>
          <w:p w14:paraId="05A0EE28" w14:textId="77777777" w:rsidR="00B55182" w:rsidRPr="00D92A24" w:rsidRDefault="00B55182" w:rsidP="00B55182">
            <w:pPr>
              <w:widowControl/>
              <w:jc w:val="center"/>
              <w:rPr>
                <w:rFonts w:ascii="Times New Roman" w:eastAsia="Calibri" w:hAnsi="Times New Roman" w:cs="Times New Roman"/>
                <w:color w:val="auto"/>
                <w:sz w:val="20"/>
                <w:szCs w:val="20"/>
                <w:lang w:eastAsia="en-US" w:bidi="ar-SA"/>
              </w:rPr>
            </w:pPr>
            <w:r w:rsidRPr="00D92A24">
              <w:rPr>
                <w:rFonts w:ascii="Times New Roman" w:eastAsia="Calibri" w:hAnsi="Times New Roman" w:cs="Times New Roman"/>
                <w:color w:val="auto"/>
                <w:sz w:val="20"/>
                <w:szCs w:val="20"/>
                <w:lang w:eastAsia="en-US" w:bidi="ar-SA"/>
              </w:rPr>
              <w:t>2</w:t>
            </w:r>
          </w:p>
        </w:tc>
        <w:tc>
          <w:tcPr>
            <w:tcW w:w="1134" w:type="dxa"/>
          </w:tcPr>
          <w:p w14:paraId="09DD25B0" w14:textId="77777777" w:rsidR="00B55182" w:rsidRPr="00D92A24" w:rsidRDefault="00B55182" w:rsidP="00B55182">
            <w:pPr>
              <w:widowControl/>
              <w:jc w:val="center"/>
              <w:rPr>
                <w:rFonts w:ascii="Times New Roman" w:eastAsia="Calibri" w:hAnsi="Times New Roman" w:cs="Times New Roman"/>
                <w:color w:val="auto"/>
                <w:sz w:val="20"/>
                <w:szCs w:val="20"/>
                <w:lang w:eastAsia="en-US" w:bidi="ar-SA"/>
              </w:rPr>
            </w:pPr>
            <w:r w:rsidRPr="00D92A24">
              <w:rPr>
                <w:rFonts w:ascii="Times New Roman" w:eastAsia="Calibri" w:hAnsi="Times New Roman" w:cs="Times New Roman"/>
                <w:color w:val="auto"/>
                <w:sz w:val="20"/>
                <w:szCs w:val="20"/>
                <w:lang w:eastAsia="en-US" w:bidi="ar-SA"/>
              </w:rPr>
              <w:t>3</w:t>
            </w:r>
          </w:p>
        </w:tc>
        <w:tc>
          <w:tcPr>
            <w:tcW w:w="1134" w:type="dxa"/>
          </w:tcPr>
          <w:p w14:paraId="03FB8A69" w14:textId="77777777" w:rsidR="00B55182" w:rsidRPr="00D92A24" w:rsidRDefault="00B55182" w:rsidP="00B55182">
            <w:pPr>
              <w:widowControl/>
              <w:jc w:val="center"/>
              <w:rPr>
                <w:rFonts w:ascii="Times New Roman" w:eastAsia="Calibri" w:hAnsi="Times New Roman" w:cs="Times New Roman"/>
                <w:color w:val="auto"/>
                <w:sz w:val="20"/>
                <w:szCs w:val="20"/>
                <w:lang w:eastAsia="en-US" w:bidi="ar-SA"/>
              </w:rPr>
            </w:pPr>
            <w:r w:rsidRPr="00D92A24">
              <w:rPr>
                <w:rFonts w:ascii="Times New Roman" w:eastAsia="Calibri" w:hAnsi="Times New Roman" w:cs="Times New Roman"/>
                <w:color w:val="auto"/>
                <w:sz w:val="20"/>
                <w:szCs w:val="20"/>
                <w:lang w:eastAsia="en-US" w:bidi="ar-SA"/>
              </w:rPr>
              <w:t>4</w:t>
            </w:r>
          </w:p>
        </w:tc>
        <w:tc>
          <w:tcPr>
            <w:tcW w:w="1134" w:type="dxa"/>
          </w:tcPr>
          <w:p w14:paraId="63F99DD5" w14:textId="77777777" w:rsidR="00B55182" w:rsidRPr="00D92A24" w:rsidRDefault="00B55182" w:rsidP="00B55182">
            <w:pPr>
              <w:widowControl/>
              <w:jc w:val="center"/>
              <w:rPr>
                <w:rFonts w:ascii="Times New Roman" w:eastAsia="Calibri" w:hAnsi="Times New Roman" w:cs="Times New Roman"/>
                <w:color w:val="auto"/>
                <w:sz w:val="20"/>
                <w:szCs w:val="20"/>
                <w:lang w:eastAsia="en-US" w:bidi="ar-SA"/>
              </w:rPr>
            </w:pPr>
            <w:r w:rsidRPr="00D92A24">
              <w:rPr>
                <w:rFonts w:ascii="Times New Roman" w:eastAsia="Calibri" w:hAnsi="Times New Roman" w:cs="Times New Roman"/>
                <w:color w:val="auto"/>
                <w:sz w:val="20"/>
                <w:szCs w:val="20"/>
                <w:lang w:eastAsia="en-US" w:bidi="ar-SA"/>
              </w:rPr>
              <w:t>5</w:t>
            </w:r>
          </w:p>
        </w:tc>
        <w:tc>
          <w:tcPr>
            <w:tcW w:w="1134" w:type="dxa"/>
          </w:tcPr>
          <w:p w14:paraId="7A28DD5A" w14:textId="77777777" w:rsidR="00B55182" w:rsidRPr="00D92A24" w:rsidRDefault="00B55182" w:rsidP="00B55182">
            <w:pPr>
              <w:widowControl/>
              <w:jc w:val="center"/>
              <w:rPr>
                <w:rFonts w:ascii="Times New Roman" w:eastAsia="Calibri" w:hAnsi="Times New Roman" w:cs="Times New Roman"/>
                <w:color w:val="auto"/>
                <w:sz w:val="20"/>
                <w:szCs w:val="20"/>
                <w:lang w:eastAsia="en-US" w:bidi="ar-SA"/>
              </w:rPr>
            </w:pPr>
            <w:r w:rsidRPr="00D92A24">
              <w:rPr>
                <w:rFonts w:ascii="Times New Roman" w:eastAsia="Calibri" w:hAnsi="Times New Roman" w:cs="Times New Roman"/>
                <w:color w:val="auto"/>
                <w:sz w:val="20"/>
                <w:szCs w:val="20"/>
                <w:lang w:eastAsia="en-US" w:bidi="ar-SA"/>
              </w:rPr>
              <w:t>6</w:t>
            </w:r>
          </w:p>
        </w:tc>
        <w:tc>
          <w:tcPr>
            <w:tcW w:w="1134" w:type="dxa"/>
          </w:tcPr>
          <w:p w14:paraId="0CC0B1E5" w14:textId="77777777" w:rsidR="00B55182" w:rsidRPr="00D92A24" w:rsidRDefault="00B55182" w:rsidP="00B55182">
            <w:pPr>
              <w:widowControl/>
              <w:jc w:val="center"/>
              <w:rPr>
                <w:rFonts w:ascii="Times New Roman" w:eastAsia="Calibri" w:hAnsi="Times New Roman" w:cs="Times New Roman"/>
                <w:color w:val="auto"/>
                <w:sz w:val="20"/>
                <w:szCs w:val="20"/>
                <w:lang w:eastAsia="en-US" w:bidi="ar-SA"/>
              </w:rPr>
            </w:pPr>
            <w:r w:rsidRPr="00D92A24">
              <w:rPr>
                <w:rFonts w:ascii="Times New Roman" w:eastAsia="Calibri" w:hAnsi="Times New Roman" w:cs="Times New Roman"/>
                <w:color w:val="auto"/>
                <w:sz w:val="20"/>
                <w:szCs w:val="20"/>
                <w:lang w:eastAsia="en-US" w:bidi="ar-SA"/>
              </w:rPr>
              <w:t>7</w:t>
            </w:r>
          </w:p>
        </w:tc>
        <w:tc>
          <w:tcPr>
            <w:tcW w:w="1134" w:type="dxa"/>
          </w:tcPr>
          <w:p w14:paraId="57755CC1" w14:textId="77777777" w:rsidR="00B55182" w:rsidRPr="00D92A24" w:rsidRDefault="00B55182" w:rsidP="00B55182">
            <w:pPr>
              <w:widowControl/>
              <w:jc w:val="center"/>
              <w:rPr>
                <w:rFonts w:ascii="Times New Roman" w:eastAsia="Calibri" w:hAnsi="Times New Roman" w:cs="Times New Roman"/>
                <w:color w:val="auto"/>
                <w:sz w:val="20"/>
                <w:szCs w:val="20"/>
                <w:lang w:eastAsia="en-US" w:bidi="ar-SA"/>
              </w:rPr>
            </w:pPr>
            <w:r w:rsidRPr="00D92A24">
              <w:rPr>
                <w:rFonts w:ascii="Times New Roman" w:eastAsia="Calibri" w:hAnsi="Times New Roman" w:cs="Times New Roman"/>
                <w:color w:val="auto"/>
                <w:sz w:val="20"/>
                <w:szCs w:val="20"/>
                <w:lang w:eastAsia="en-US" w:bidi="ar-SA"/>
              </w:rPr>
              <w:t>8</w:t>
            </w:r>
          </w:p>
        </w:tc>
        <w:tc>
          <w:tcPr>
            <w:tcW w:w="1134" w:type="dxa"/>
          </w:tcPr>
          <w:p w14:paraId="4C744BA7" w14:textId="77777777" w:rsidR="00B55182" w:rsidRPr="00D92A24" w:rsidRDefault="00B55182" w:rsidP="00B55182">
            <w:pPr>
              <w:widowControl/>
              <w:jc w:val="center"/>
              <w:rPr>
                <w:rFonts w:ascii="Times New Roman" w:eastAsia="Calibri" w:hAnsi="Times New Roman" w:cs="Times New Roman"/>
                <w:color w:val="auto"/>
                <w:sz w:val="20"/>
                <w:szCs w:val="20"/>
                <w:lang w:eastAsia="en-US" w:bidi="ar-SA"/>
              </w:rPr>
            </w:pPr>
            <w:r w:rsidRPr="00D92A24">
              <w:rPr>
                <w:rFonts w:ascii="Times New Roman" w:eastAsia="Calibri" w:hAnsi="Times New Roman" w:cs="Times New Roman"/>
                <w:color w:val="auto"/>
                <w:sz w:val="20"/>
                <w:szCs w:val="20"/>
                <w:lang w:eastAsia="en-US" w:bidi="ar-SA"/>
              </w:rPr>
              <w:t>9</w:t>
            </w:r>
          </w:p>
        </w:tc>
        <w:tc>
          <w:tcPr>
            <w:tcW w:w="1134" w:type="dxa"/>
          </w:tcPr>
          <w:p w14:paraId="248722F5" w14:textId="77777777" w:rsidR="00B55182" w:rsidRPr="00D92A24" w:rsidRDefault="00B55182" w:rsidP="00B55182">
            <w:pPr>
              <w:widowControl/>
              <w:jc w:val="center"/>
              <w:rPr>
                <w:rFonts w:ascii="Times New Roman" w:eastAsia="Calibri" w:hAnsi="Times New Roman" w:cs="Times New Roman"/>
                <w:color w:val="auto"/>
                <w:sz w:val="20"/>
                <w:szCs w:val="20"/>
                <w:lang w:eastAsia="en-US" w:bidi="ar-SA"/>
              </w:rPr>
            </w:pPr>
            <w:r w:rsidRPr="00D92A24">
              <w:rPr>
                <w:rFonts w:ascii="Times New Roman" w:eastAsia="Calibri" w:hAnsi="Times New Roman" w:cs="Times New Roman"/>
                <w:color w:val="auto"/>
                <w:sz w:val="20"/>
                <w:szCs w:val="20"/>
                <w:lang w:eastAsia="en-US" w:bidi="ar-SA"/>
              </w:rPr>
              <w:t>10</w:t>
            </w:r>
          </w:p>
        </w:tc>
        <w:tc>
          <w:tcPr>
            <w:tcW w:w="1985" w:type="dxa"/>
          </w:tcPr>
          <w:p w14:paraId="6F54C9F2" w14:textId="77777777" w:rsidR="00B55182" w:rsidRPr="00D92A24" w:rsidRDefault="00B55182" w:rsidP="00B55182">
            <w:pPr>
              <w:widowControl/>
              <w:jc w:val="center"/>
              <w:rPr>
                <w:rFonts w:ascii="Times New Roman" w:eastAsia="Calibri" w:hAnsi="Times New Roman" w:cs="Times New Roman"/>
                <w:color w:val="auto"/>
                <w:sz w:val="20"/>
                <w:szCs w:val="20"/>
                <w:lang w:eastAsia="en-US" w:bidi="ar-SA"/>
              </w:rPr>
            </w:pPr>
            <w:r w:rsidRPr="00D92A24">
              <w:rPr>
                <w:rFonts w:ascii="Times New Roman" w:eastAsia="Calibri" w:hAnsi="Times New Roman" w:cs="Times New Roman"/>
                <w:color w:val="auto"/>
                <w:sz w:val="20"/>
                <w:szCs w:val="20"/>
                <w:lang w:eastAsia="en-US" w:bidi="ar-SA"/>
              </w:rPr>
              <w:t>13</w:t>
            </w:r>
          </w:p>
        </w:tc>
      </w:tr>
      <w:tr w:rsidR="00B55182" w:rsidRPr="00D92A24" w14:paraId="5A5A1DD3" w14:textId="77777777" w:rsidTr="00B55182">
        <w:trPr>
          <w:jc w:val="center"/>
        </w:trPr>
        <w:tc>
          <w:tcPr>
            <w:tcW w:w="562" w:type="dxa"/>
            <w:vAlign w:val="center"/>
          </w:tcPr>
          <w:p w14:paraId="454AD28B" w14:textId="77777777" w:rsidR="00B55182" w:rsidRPr="00D92A24" w:rsidRDefault="00B55182" w:rsidP="00B55182">
            <w:pPr>
              <w:widowControl/>
              <w:jc w:val="center"/>
              <w:rPr>
                <w:rFonts w:ascii="Times New Roman" w:eastAsia="Calibri" w:hAnsi="Times New Roman" w:cs="Times New Roman"/>
                <w:color w:val="auto"/>
                <w:sz w:val="20"/>
                <w:szCs w:val="20"/>
                <w:lang w:eastAsia="en-US" w:bidi="ar-SA"/>
              </w:rPr>
            </w:pPr>
            <w:r w:rsidRPr="00D92A24">
              <w:rPr>
                <w:rFonts w:ascii="Times New Roman" w:eastAsia="Calibri" w:hAnsi="Times New Roman" w:cs="Times New Roman"/>
                <w:color w:val="auto"/>
                <w:sz w:val="20"/>
                <w:szCs w:val="20"/>
                <w:lang w:eastAsia="en-US" w:bidi="ar-SA"/>
              </w:rPr>
              <w:t>1.</w:t>
            </w:r>
          </w:p>
        </w:tc>
        <w:tc>
          <w:tcPr>
            <w:tcW w:w="2410" w:type="dxa"/>
          </w:tcPr>
          <w:p w14:paraId="627BE8AC"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r w:rsidRPr="00D92A24">
              <w:rPr>
                <w:rFonts w:ascii="Times New Roman" w:eastAsia="Calibri" w:hAnsi="Times New Roman" w:cs="Times New Roman"/>
                <w:color w:val="auto"/>
                <w:sz w:val="20"/>
                <w:szCs w:val="20"/>
                <w:lang w:eastAsia="en-US" w:bidi="ar-SA"/>
              </w:rPr>
              <w:t>Darbo projekto parengimas</w:t>
            </w:r>
          </w:p>
        </w:tc>
        <w:tc>
          <w:tcPr>
            <w:tcW w:w="1134" w:type="dxa"/>
          </w:tcPr>
          <w:p w14:paraId="469A07F1"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134" w:type="dxa"/>
          </w:tcPr>
          <w:p w14:paraId="1E2F9340"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134" w:type="dxa"/>
          </w:tcPr>
          <w:p w14:paraId="2230CAE7"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134" w:type="dxa"/>
          </w:tcPr>
          <w:p w14:paraId="44E4D2CA"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134" w:type="dxa"/>
          </w:tcPr>
          <w:p w14:paraId="1977652E"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134" w:type="dxa"/>
          </w:tcPr>
          <w:p w14:paraId="1471485E"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134" w:type="dxa"/>
          </w:tcPr>
          <w:p w14:paraId="58F1E988"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134" w:type="dxa"/>
          </w:tcPr>
          <w:p w14:paraId="5398E6C3"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985" w:type="dxa"/>
          </w:tcPr>
          <w:p w14:paraId="2BD9B74F"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r>
      <w:tr w:rsidR="00B55182" w:rsidRPr="00D92A24" w14:paraId="426B3537" w14:textId="77777777" w:rsidTr="00B55182">
        <w:trPr>
          <w:jc w:val="center"/>
        </w:trPr>
        <w:tc>
          <w:tcPr>
            <w:tcW w:w="562" w:type="dxa"/>
            <w:vAlign w:val="center"/>
          </w:tcPr>
          <w:p w14:paraId="4E371679" w14:textId="77777777" w:rsidR="00B55182" w:rsidRPr="00D92A24" w:rsidRDefault="00B55182" w:rsidP="00B55182">
            <w:pPr>
              <w:widowControl/>
              <w:jc w:val="center"/>
              <w:rPr>
                <w:rFonts w:ascii="Times New Roman" w:eastAsia="Calibri" w:hAnsi="Times New Roman" w:cs="Times New Roman"/>
                <w:color w:val="auto"/>
                <w:sz w:val="20"/>
                <w:szCs w:val="20"/>
                <w:lang w:eastAsia="en-US" w:bidi="ar-SA"/>
              </w:rPr>
            </w:pPr>
            <w:r w:rsidRPr="00D92A24">
              <w:rPr>
                <w:rFonts w:ascii="Times New Roman" w:eastAsia="Calibri" w:hAnsi="Times New Roman" w:cs="Times New Roman"/>
                <w:color w:val="auto"/>
                <w:sz w:val="20"/>
                <w:szCs w:val="20"/>
                <w:lang w:eastAsia="en-US" w:bidi="ar-SA"/>
              </w:rPr>
              <w:t>2.</w:t>
            </w:r>
          </w:p>
        </w:tc>
        <w:tc>
          <w:tcPr>
            <w:tcW w:w="2410" w:type="dxa"/>
          </w:tcPr>
          <w:p w14:paraId="3265EC3C"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r w:rsidRPr="00D92A24">
              <w:rPr>
                <w:rFonts w:ascii="Times New Roman" w:eastAsia="Calibri" w:hAnsi="Times New Roman" w:cs="Times New Roman"/>
                <w:color w:val="auto"/>
                <w:sz w:val="20"/>
                <w:szCs w:val="20"/>
                <w:lang w:eastAsia="en-US" w:bidi="ar-SA"/>
              </w:rPr>
              <w:t>Statinio architektūros dalis</w:t>
            </w:r>
          </w:p>
        </w:tc>
        <w:tc>
          <w:tcPr>
            <w:tcW w:w="1134" w:type="dxa"/>
          </w:tcPr>
          <w:p w14:paraId="0B249031"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134" w:type="dxa"/>
          </w:tcPr>
          <w:p w14:paraId="14BC6BD7"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134" w:type="dxa"/>
          </w:tcPr>
          <w:p w14:paraId="1B81C7E3"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134" w:type="dxa"/>
          </w:tcPr>
          <w:p w14:paraId="5CDE0C74"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134" w:type="dxa"/>
          </w:tcPr>
          <w:p w14:paraId="4D90B8CC"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134" w:type="dxa"/>
          </w:tcPr>
          <w:p w14:paraId="440E5136"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134" w:type="dxa"/>
          </w:tcPr>
          <w:p w14:paraId="744E5C0E"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134" w:type="dxa"/>
          </w:tcPr>
          <w:p w14:paraId="7D2E8450"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985" w:type="dxa"/>
          </w:tcPr>
          <w:p w14:paraId="7C96DB62"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r>
      <w:tr w:rsidR="00B55182" w:rsidRPr="00D92A24" w14:paraId="0C39AEA5" w14:textId="77777777" w:rsidTr="00B55182">
        <w:trPr>
          <w:jc w:val="center"/>
        </w:trPr>
        <w:tc>
          <w:tcPr>
            <w:tcW w:w="562" w:type="dxa"/>
            <w:vAlign w:val="center"/>
          </w:tcPr>
          <w:p w14:paraId="25E54723" w14:textId="77777777" w:rsidR="00B55182" w:rsidRPr="00D92A24" w:rsidRDefault="00B55182" w:rsidP="00B55182">
            <w:pPr>
              <w:widowControl/>
              <w:jc w:val="center"/>
              <w:rPr>
                <w:rFonts w:ascii="Times New Roman" w:eastAsia="Calibri" w:hAnsi="Times New Roman" w:cs="Times New Roman"/>
                <w:color w:val="auto"/>
                <w:sz w:val="20"/>
                <w:szCs w:val="20"/>
                <w:lang w:eastAsia="en-US" w:bidi="ar-SA"/>
              </w:rPr>
            </w:pPr>
            <w:r w:rsidRPr="00D92A24">
              <w:rPr>
                <w:rFonts w:ascii="Times New Roman" w:eastAsia="Calibri" w:hAnsi="Times New Roman" w:cs="Times New Roman"/>
                <w:color w:val="auto"/>
                <w:sz w:val="20"/>
                <w:szCs w:val="20"/>
                <w:lang w:eastAsia="en-US" w:bidi="ar-SA"/>
              </w:rPr>
              <w:t>3.</w:t>
            </w:r>
          </w:p>
        </w:tc>
        <w:tc>
          <w:tcPr>
            <w:tcW w:w="2410" w:type="dxa"/>
          </w:tcPr>
          <w:p w14:paraId="67E6E07B"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r w:rsidRPr="00D92A24">
              <w:rPr>
                <w:rFonts w:ascii="Times New Roman" w:eastAsia="Calibri" w:hAnsi="Times New Roman" w:cs="Times New Roman"/>
                <w:color w:val="auto"/>
                <w:sz w:val="20"/>
                <w:szCs w:val="20"/>
                <w:lang w:eastAsia="en-US" w:bidi="ar-SA"/>
              </w:rPr>
              <w:t>Sklypo plano dalis</w:t>
            </w:r>
          </w:p>
        </w:tc>
        <w:tc>
          <w:tcPr>
            <w:tcW w:w="1134" w:type="dxa"/>
          </w:tcPr>
          <w:p w14:paraId="1F3EB590"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134" w:type="dxa"/>
          </w:tcPr>
          <w:p w14:paraId="43C817D9"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134" w:type="dxa"/>
          </w:tcPr>
          <w:p w14:paraId="6E47C50F"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134" w:type="dxa"/>
          </w:tcPr>
          <w:p w14:paraId="525FB97F"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134" w:type="dxa"/>
          </w:tcPr>
          <w:p w14:paraId="3D5C3074"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134" w:type="dxa"/>
          </w:tcPr>
          <w:p w14:paraId="14BB9A86"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134" w:type="dxa"/>
          </w:tcPr>
          <w:p w14:paraId="7C23CBFC"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134" w:type="dxa"/>
          </w:tcPr>
          <w:p w14:paraId="0455836D"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985" w:type="dxa"/>
          </w:tcPr>
          <w:p w14:paraId="5F9FB042"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r>
      <w:tr w:rsidR="00B55182" w:rsidRPr="00D92A24" w14:paraId="2CEF41EB" w14:textId="77777777" w:rsidTr="00B55182">
        <w:trPr>
          <w:jc w:val="center"/>
        </w:trPr>
        <w:tc>
          <w:tcPr>
            <w:tcW w:w="562" w:type="dxa"/>
            <w:vAlign w:val="center"/>
          </w:tcPr>
          <w:p w14:paraId="1BED9B2D" w14:textId="77777777" w:rsidR="00B55182" w:rsidRPr="00D92A24" w:rsidRDefault="00B55182" w:rsidP="00B55182">
            <w:pPr>
              <w:widowControl/>
              <w:jc w:val="center"/>
              <w:rPr>
                <w:rFonts w:ascii="Times New Roman" w:eastAsia="Calibri" w:hAnsi="Times New Roman" w:cs="Times New Roman"/>
                <w:color w:val="auto"/>
                <w:sz w:val="20"/>
                <w:szCs w:val="20"/>
                <w:lang w:eastAsia="en-US" w:bidi="ar-SA"/>
              </w:rPr>
            </w:pPr>
            <w:r w:rsidRPr="00D92A24">
              <w:rPr>
                <w:rFonts w:ascii="Times New Roman" w:eastAsia="Calibri" w:hAnsi="Times New Roman" w:cs="Times New Roman"/>
                <w:color w:val="auto"/>
                <w:sz w:val="20"/>
                <w:szCs w:val="20"/>
                <w:lang w:eastAsia="en-US" w:bidi="ar-SA"/>
              </w:rPr>
              <w:t>4.</w:t>
            </w:r>
          </w:p>
        </w:tc>
        <w:tc>
          <w:tcPr>
            <w:tcW w:w="2410" w:type="dxa"/>
          </w:tcPr>
          <w:p w14:paraId="0566DFC6"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r w:rsidRPr="00D92A24">
              <w:rPr>
                <w:rFonts w:ascii="Times New Roman" w:eastAsia="Calibri" w:hAnsi="Times New Roman" w:cs="Times New Roman"/>
                <w:color w:val="auto"/>
                <w:sz w:val="20"/>
                <w:szCs w:val="20"/>
                <w:lang w:eastAsia="en-US" w:bidi="ar-SA"/>
              </w:rPr>
              <w:t>Statinio konstrukcijų dalis</w:t>
            </w:r>
          </w:p>
        </w:tc>
        <w:tc>
          <w:tcPr>
            <w:tcW w:w="1134" w:type="dxa"/>
          </w:tcPr>
          <w:p w14:paraId="56A35AE9"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134" w:type="dxa"/>
          </w:tcPr>
          <w:p w14:paraId="53E38E63"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134" w:type="dxa"/>
          </w:tcPr>
          <w:p w14:paraId="5BDA3B76"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134" w:type="dxa"/>
          </w:tcPr>
          <w:p w14:paraId="5E28135A"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134" w:type="dxa"/>
          </w:tcPr>
          <w:p w14:paraId="427B5CB4"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134" w:type="dxa"/>
          </w:tcPr>
          <w:p w14:paraId="11A04CA5"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134" w:type="dxa"/>
          </w:tcPr>
          <w:p w14:paraId="4DA914F5"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134" w:type="dxa"/>
          </w:tcPr>
          <w:p w14:paraId="6A95CBA0"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985" w:type="dxa"/>
          </w:tcPr>
          <w:p w14:paraId="0FB1A40D"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r>
      <w:tr w:rsidR="00B55182" w:rsidRPr="00D92A24" w14:paraId="409E2F4D" w14:textId="77777777" w:rsidTr="00B55182">
        <w:trPr>
          <w:jc w:val="center"/>
        </w:trPr>
        <w:tc>
          <w:tcPr>
            <w:tcW w:w="562" w:type="dxa"/>
            <w:vAlign w:val="center"/>
          </w:tcPr>
          <w:p w14:paraId="71C09AE0" w14:textId="77777777" w:rsidR="00B55182" w:rsidRPr="00D92A24" w:rsidRDefault="00B55182" w:rsidP="00B55182">
            <w:pPr>
              <w:widowControl/>
              <w:jc w:val="center"/>
              <w:rPr>
                <w:rFonts w:ascii="Times New Roman" w:eastAsia="Calibri" w:hAnsi="Times New Roman" w:cs="Times New Roman"/>
                <w:color w:val="auto"/>
                <w:sz w:val="20"/>
                <w:szCs w:val="20"/>
                <w:lang w:eastAsia="en-US" w:bidi="ar-SA"/>
              </w:rPr>
            </w:pPr>
            <w:r w:rsidRPr="00D92A24">
              <w:rPr>
                <w:rFonts w:ascii="Times New Roman" w:eastAsia="Calibri" w:hAnsi="Times New Roman" w:cs="Times New Roman"/>
                <w:color w:val="auto"/>
                <w:sz w:val="20"/>
                <w:szCs w:val="20"/>
                <w:lang w:eastAsia="en-US" w:bidi="ar-SA"/>
              </w:rPr>
              <w:t>5.</w:t>
            </w:r>
          </w:p>
        </w:tc>
        <w:tc>
          <w:tcPr>
            <w:tcW w:w="2410" w:type="dxa"/>
          </w:tcPr>
          <w:p w14:paraId="050280A9"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r w:rsidRPr="00D92A24">
              <w:rPr>
                <w:rFonts w:ascii="Times New Roman" w:eastAsia="Calibri" w:hAnsi="Times New Roman" w:cs="Times New Roman"/>
                <w:color w:val="auto"/>
                <w:sz w:val="20"/>
                <w:szCs w:val="20"/>
                <w:lang w:eastAsia="en-US" w:bidi="ar-SA"/>
              </w:rPr>
              <w:t>Elektrotechnikos dalis</w:t>
            </w:r>
          </w:p>
        </w:tc>
        <w:tc>
          <w:tcPr>
            <w:tcW w:w="1134" w:type="dxa"/>
          </w:tcPr>
          <w:p w14:paraId="4C0E7B7B"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134" w:type="dxa"/>
          </w:tcPr>
          <w:p w14:paraId="62A3FE57"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134" w:type="dxa"/>
          </w:tcPr>
          <w:p w14:paraId="48613595"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134" w:type="dxa"/>
          </w:tcPr>
          <w:p w14:paraId="54517722"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134" w:type="dxa"/>
          </w:tcPr>
          <w:p w14:paraId="545443AB"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134" w:type="dxa"/>
          </w:tcPr>
          <w:p w14:paraId="3FB4DBAD"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134" w:type="dxa"/>
          </w:tcPr>
          <w:p w14:paraId="185C4C8C"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134" w:type="dxa"/>
          </w:tcPr>
          <w:p w14:paraId="27F16264"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985" w:type="dxa"/>
          </w:tcPr>
          <w:p w14:paraId="72584D66"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r>
      <w:tr w:rsidR="00B55182" w:rsidRPr="00D92A24" w14:paraId="567A3F37" w14:textId="77777777" w:rsidTr="00B55182">
        <w:trPr>
          <w:jc w:val="center"/>
        </w:trPr>
        <w:tc>
          <w:tcPr>
            <w:tcW w:w="562" w:type="dxa"/>
            <w:vAlign w:val="center"/>
          </w:tcPr>
          <w:p w14:paraId="0F897085" w14:textId="77777777" w:rsidR="00B55182" w:rsidRPr="00D92A24" w:rsidRDefault="00B55182" w:rsidP="00B55182">
            <w:pPr>
              <w:widowControl/>
              <w:jc w:val="center"/>
              <w:rPr>
                <w:rFonts w:ascii="Times New Roman" w:eastAsia="Calibri" w:hAnsi="Times New Roman" w:cs="Times New Roman"/>
                <w:color w:val="auto"/>
                <w:sz w:val="20"/>
                <w:szCs w:val="20"/>
                <w:lang w:eastAsia="en-US" w:bidi="ar-SA"/>
              </w:rPr>
            </w:pPr>
            <w:r w:rsidRPr="00D92A24">
              <w:rPr>
                <w:rFonts w:ascii="Times New Roman" w:eastAsia="Calibri" w:hAnsi="Times New Roman" w:cs="Times New Roman"/>
                <w:color w:val="auto"/>
                <w:sz w:val="20"/>
                <w:szCs w:val="20"/>
                <w:lang w:eastAsia="en-US" w:bidi="ar-SA"/>
              </w:rPr>
              <w:t>6.</w:t>
            </w:r>
          </w:p>
        </w:tc>
        <w:tc>
          <w:tcPr>
            <w:tcW w:w="2410" w:type="dxa"/>
          </w:tcPr>
          <w:p w14:paraId="26AE6619"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r w:rsidRPr="00D92A24">
              <w:rPr>
                <w:rFonts w:ascii="Times New Roman" w:eastAsia="Calibri" w:hAnsi="Times New Roman" w:cs="Times New Roman"/>
                <w:color w:val="auto"/>
                <w:sz w:val="20"/>
                <w:szCs w:val="20"/>
                <w:lang w:eastAsia="en-US" w:bidi="ar-SA"/>
              </w:rPr>
              <w:t>Gaisro aptikimo ir signalizavimo dalis</w:t>
            </w:r>
          </w:p>
        </w:tc>
        <w:tc>
          <w:tcPr>
            <w:tcW w:w="1134" w:type="dxa"/>
          </w:tcPr>
          <w:p w14:paraId="0B8FA760"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134" w:type="dxa"/>
          </w:tcPr>
          <w:p w14:paraId="2114BCA2"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134" w:type="dxa"/>
          </w:tcPr>
          <w:p w14:paraId="33955384"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134" w:type="dxa"/>
          </w:tcPr>
          <w:p w14:paraId="02B1BF6E"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134" w:type="dxa"/>
          </w:tcPr>
          <w:p w14:paraId="78099595"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134" w:type="dxa"/>
          </w:tcPr>
          <w:p w14:paraId="22BC5EEF"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134" w:type="dxa"/>
          </w:tcPr>
          <w:p w14:paraId="2F92AD4C"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134" w:type="dxa"/>
          </w:tcPr>
          <w:p w14:paraId="290F1879"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985" w:type="dxa"/>
          </w:tcPr>
          <w:p w14:paraId="432AA7F5"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r>
      <w:tr w:rsidR="00B55182" w:rsidRPr="00D92A24" w14:paraId="1A23B52C" w14:textId="77777777" w:rsidTr="00B55182">
        <w:trPr>
          <w:jc w:val="center"/>
        </w:trPr>
        <w:tc>
          <w:tcPr>
            <w:tcW w:w="562" w:type="dxa"/>
            <w:vAlign w:val="center"/>
          </w:tcPr>
          <w:p w14:paraId="2AD7F953" w14:textId="77777777" w:rsidR="00B55182" w:rsidRPr="00D92A24" w:rsidRDefault="00B55182" w:rsidP="00B55182">
            <w:pPr>
              <w:widowControl/>
              <w:jc w:val="center"/>
              <w:rPr>
                <w:rFonts w:ascii="Times New Roman" w:eastAsia="Calibri" w:hAnsi="Times New Roman" w:cs="Times New Roman"/>
                <w:color w:val="auto"/>
                <w:sz w:val="20"/>
                <w:szCs w:val="20"/>
                <w:lang w:eastAsia="en-US" w:bidi="ar-SA"/>
              </w:rPr>
            </w:pPr>
            <w:r w:rsidRPr="00D92A24">
              <w:rPr>
                <w:rFonts w:ascii="Times New Roman" w:eastAsia="Calibri" w:hAnsi="Times New Roman" w:cs="Times New Roman"/>
                <w:color w:val="auto"/>
                <w:sz w:val="20"/>
                <w:szCs w:val="20"/>
                <w:lang w:eastAsia="en-US" w:bidi="ar-SA"/>
              </w:rPr>
              <w:t>7.</w:t>
            </w:r>
          </w:p>
        </w:tc>
        <w:tc>
          <w:tcPr>
            <w:tcW w:w="2410" w:type="dxa"/>
          </w:tcPr>
          <w:p w14:paraId="3A849E8C"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r w:rsidRPr="00D92A24">
              <w:rPr>
                <w:rFonts w:ascii="Times New Roman" w:eastAsia="Calibri" w:hAnsi="Times New Roman" w:cs="Times New Roman"/>
                <w:color w:val="auto"/>
                <w:sz w:val="20"/>
                <w:szCs w:val="20"/>
                <w:lang w:eastAsia="en-US" w:bidi="ar-SA"/>
              </w:rPr>
              <w:t>Kitos išlaidos (kadastrinių matavimų atlikimas, energinio naudingumo sertifikavimas, vykdymo dokumentacijos, kadastrinių matavimo bylų parengimas bei kitų inžinerinių paslaugų, reikalingų statybos užbaigimo procedūroms atlikti ir kt.)</w:t>
            </w:r>
          </w:p>
        </w:tc>
        <w:tc>
          <w:tcPr>
            <w:tcW w:w="1134" w:type="dxa"/>
          </w:tcPr>
          <w:p w14:paraId="0CC33FF2"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134" w:type="dxa"/>
          </w:tcPr>
          <w:p w14:paraId="3978EDA6"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134" w:type="dxa"/>
          </w:tcPr>
          <w:p w14:paraId="6F41BEC3"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134" w:type="dxa"/>
          </w:tcPr>
          <w:p w14:paraId="4840274A"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134" w:type="dxa"/>
          </w:tcPr>
          <w:p w14:paraId="603023D0"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134" w:type="dxa"/>
          </w:tcPr>
          <w:p w14:paraId="31DACBEA"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134" w:type="dxa"/>
          </w:tcPr>
          <w:p w14:paraId="31CD9252"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134" w:type="dxa"/>
          </w:tcPr>
          <w:p w14:paraId="3673241D"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c>
          <w:tcPr>
            <w:tcW w:w="1985" w:type="dxa"/>
          </w:tcPr>
          <w:p w14:paraId="7A3D3B95"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r>
      <w:tr w:rsidR="00B55182" w:rsidRPr="00D92A24" w14:paraId="0A1799C3" w14:textId="77777777" w:rsidTr="00B55182">
        <w:trPr>
          <w:jc w:val="center"/>
        </w:trPr>
        <w:tc>
          <w:tcPr>
            <w:tcW w:w="562" w:type="dxa"/>
            <w:vAlign w:val="center"/>
          </w:tcPr>
          <w:p w14:paraId="66EA1E24" w14:textId="77777777" w:rsidR="00B55182" w:rsidRPr="00D92A24" w:rsidRDefault="00B55182" w:rsidP="00B55182">
            <w:pPr>
              <w:widowControl/>
              <w:jc w:val="center"/>
              <w:rPr>
                <w:rFonts w:ascii="Times New Roman" w:eastAsia="Calibri" w:hAnsi="Times New Roman" w:cs="Times New Roman"/>
                <w:color w:val="auto"/>
                <w:sz w:val="20"/>
                <w:szCs w:val="20"/>
                <w:lang w:eastAsia="en-US" w:bidi="ar-SA"/>
              </w:rPr>
            </w:pPr>
          </w:p>
        </w:tc>
        <w:tc>
          <w:tcPr>
            <w:tcW w:w="11482" w:type="dxa"/>
            <w:gridSpan w:val="9"/>
          </w:tcPr>
          <w:p w14:paraId="3E933E05" w14:textId="77777777" w:rsidR="00B55182" w:rsidRPr="00D92A24" w:rsidRDefault="00B55182" w:rsidP="00B55182">
            <w:pPr>
              <w:widowControl/>
              <w:jc w:val="right"/>
              <w:rPr>
                <w:rFonts w:ascii="Times New Roman" w:eastAsia="Calibri" w:hAnsi="Times New Roman" w:cs="Times New Roman"/>
                <w:color w:val="auto"/>
                <w:sz w:val="20"/>
                <w:szCs w:val="20"/>
                <w:lang w:eastAsia="en-US" w:bidi="ar-SA"/>
              </w:rPr>
            </w:pPr>
            <w:r w:rsidRPr="00D92A24">
              <w:rPr>
                <w:rFonts w:ascii="Times New Roman" w:eastAsia="Calibri" w:hAnsi="Times New Roman" w:cs="Times New Roman"/>
                <w:b/>
                <w:color w:val="auto"/>
                <w:sz w:val="20"/>
                <w:szCs w:val="20"/>
                <w:lang w:eastAsia="en-US" w:bidi="ar-SA"/>
              </w:rPr>
              <w:t xml:space="preserve">Suma </w:t>
            </w:r>
            <w:r w:rsidRPr="00D92A24">
              <w:rPr>
                <w:rFonts w:ascii="Times New Roman" w:eastAsia="Calibri" w:hAnsi="Times New Roman" w:cs="Times New Roman"/>
                <w:b/>
                <w:bCs/>
                <w:color w:val="auto"/>
                <w:sz w:val="20"/>
                <w:szCs w:val="20"/>
                <w:lang w:eastAsia="en-US" w:bidi="ar-SA"/>
              </w:rPr>
              <w:t>be PVM (Eur):</w:t>
            </w:r>
          </w:p>
        </w:tc>
        <w:tc>
          <w:tcPr>
            <w:tcW w:w="1985" w:type="dxa"/>
          </w:tcPr>
          <w:p w14:paraId="31BF11B8"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r>
      <w:tr w:rsidR="00B55182" w:rsidRPr="00D92A24" w14:paraId="586F06F0" w14:textId="77777777" w:rsidTr="00B55182">
        <w:trPr>
          <w:jc w:val="center"/>
        </w:trPr>
        <w:tc>
          <w:tcPr>
            <w:tcW w:w="562" w:type="dxa"/>
            <w:vAlign w:val="center"/>
          </w:tcPr>
          <w:p w14:paraId="4672801E" w14:textId="77777777" w:rsidR="00B55182" w:rsidRPr="00D92A24" w:rsidRDefault="00B55182" w:rsidP="00B55182">
            <w:pPr>
              <w:widowControl/>
              <w:jc w:val="center"/>
              <w:rPr>
                <w:rFonts w:ascii="Times New Roman" w:eastAsia="Calibri" w:hAnsi="Times New Roman" w:cs="Times New Roman"/>
                <w:color w:val="auto"/>
                <w:sz w:val="20"/>
                <w:szCs w:val="20"/>
                <w:lang w:eastAsia="en-US" w:bidi="ar-SA"/>
              </w:rPr>
            </w:pPr>
          </w:p>
        </w:tc>
        <w:tc>
          <w:tcPr>
            <w:tcW w:w="11482" w:type="dxa"/>
            <w:gridSpan w:val="9"/>
          </w:tcPr>
          <w:p w14:paraId="31A9D42B" w14:textId="77777777" w:rsidR="00B55182" w:rsidRPr="00D92A24" w:rsidRDefault="00B55182" w:rsidP="00B55182">
            <w:pPr>
              <w:widowControl/>
              <w:jc w:val="right"/>
              <w:rPr>
                <w:rFonts w:ascii="Times New Roman" w:eastAsia="Calibri" w:hAnsi="Times New Roman" w:cs="Times New Roman"/>
                <w:color w:val="auto"/>
                <w:sz w:val="20"/>
                <w:szCs w:val="20"/>
                <w:lang w:eastAsia="en-US" w:bidi="ar-SA"/>
              </w:rPr>
            </w:pPr>
            <w:r w:rsidRPr="00D92A24">
              <w:rPr>
                <w:rFonts w:ascii="Times New Roman" w:eastAsia="Calibri" w:hAnsi="Times New Roman" w:cs="Times New Roman"/>
                <w:b/>
                <w:color w:val="auto"/>
                <w:sz w:val="20"/>
                <w:szCs w:val="20"/>
                <w:lang w:eastAsia="en-US" w:bidi="ar-SA"/>
              </w:rPr>
              <w:t xml:space="preserve">PVM </w:t>
            </w:r>
            <w:r w:rsidRPr="00D92A24">
              <w:rPr>
                <w:rFonts w:ascii="Times New Roman" w:eastAsia="Calibri" w:hAnsi="Times New Roman" w:cs="Times New Roman"/>
                <w:b/>
                <w:i/>
                <w:color w:val="auto"/>
                <w:sz w:val="20"/>
                <w:szCs w:val="20"/>
                <w:lang w:eastAsia="en-US" w:bidi="ar-SA"/>
              </w:rPr>
              <w:t>[</w:t>
            </w:r>
            <w:r w:rsidRPr="00D92A24">
              <w:rPr>
                <w:rFonts w:ascii="Times New Roman" w:eastAsia="Calibri" w:hAnsi="Times New Roman" w:cs="Times New Roman"/>
                <w:b/>
                <w:i/>
                <w:color w:val="FF0000"/>
                <w:sz w:val="20"/>
                <w:szCs w:val="20"/>
                <w:lang w:eastAsia="en-US" w:bidi="ar-SA"/>
              </w:rPr>
              <w:t>tarifas</w:t>
            </w:r>
            <w:r w:rsidRPr="00D92A24">
              <w:rPr>
                <w:rFonts w:ascii="Times New Roman" w:eastAsia="Calibri" w:hAnsi="Times New Roman" w:cs="Times New Roman"/>
                <w:b/>
                <w:i/>
                <w:color w:val="auto"/>
                <w:sz w:val="20"/>
                <w:szCs w:val="20"/>
                <w:lang w:eastAsia="en-US" w:bidi="ar-SA"/>
              </w:rPr>
              <w:t>]</w:t>
            </w:r>
            <w:r w:rsidRPr="00D92A24">
              <w:rPr>
                <w:rFonts w:ascii="Times New Roman" w:eastAsia="Calibri" w:hAnsi="Times New Roman" w:cs="Times New Roman"/>
                <w:b/>
                <w:color w:val="auto"/>
                <w:sz w:val="20"/>
                <w:szCs w:val="20"/>
                <w:lang w:eastAsia="en-US" w:bidi="ar-SA"/>
              </w:rPr>
              <w:t>:</w:t>
            </w:r>
          </w:p>
        </w:tc>
        <w:tc>
          <w:tcPr>
            <w:tcW w:w="1985" w:type="dxa"/>
          </w:tcPr>
          <w:p w14:paraId="5B3D4438"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r>
      <w:tr w:rsidR="00B55182" w:rsidRPr="00D92A24" w14:paraId="67C1F947" w14:textId="77777777" w:rsidTr="00B55182">
        <w:trPr>
          <w:jc w:val="center"/>
        </w:trPr>
        <w:tc>
          <w:tcPr>
            <w:tcW w:w="562" w:type="dxa"/>
            <w:vAlign w:val="center"/>
          </w:tcPr>
          <w:p w14:paraId="366A02EC" w14:textId="77777777" w:rsidR="00B55182" w:rsidRPr="00D92A24" w:rsidRDefault="00B55182" w:rsidP="00B55182">
            <w:pPr>
              <w:widowControl/>
              <w:jc w:val="center"/>
              <w:rPr>
                <w:rFonts w:ascii="Times New Roman" w:eastAsia="Calibri" w:hAnsi="Times New Roman" w:cs="Times New Roman"/>
                <w:color w:val="auto"/>
                <w:sz w:val="20"/>
                <w:szCs w:val="20"/>
                <w:lang w:eastAsia="en-US" w:bidi="ar-SA"/>
              </w:rPr>
            </w:pPr>
          </w:p>
        </w:tc>
        <w:tc>
          <w:tcPr>
            <w:tcW w:w="11482" w:type="dxa"/>
            <w:gridSpan w:val="9"/>
          </w:tcPr>
          <w:p w14:paraId="1BFEFA7E" w14:textId="77777777" w:rsidR="00B55182" w:rsidRPr="00D92A24" w:rsidRDefault="00B55182" w:rsidP="00B55182">
            <w:pPr>
              <w:widowControl/>
              <w:jc w:val="right"/>
              <w:rPr>
                <w:rFonts w:ascii="Times New Roman" w:eastAsia="Calibri" w:hAnsi="Times New Roman" w:cs="Times New Roman"/>
                <w:color w:val="auto"/>
                <w:sz w:val="20"/>
                <w:szCs w:val="20"/>
                <w:lang w:eastAsia="en-US" w:bidi="ar-SA"/>
              </w:rPr>
            </w:pPr>
            <w:r w:rsidRPr="00D92A24">
              <w:rPr>
                <w:rFonts w:ascii="Times New Roman" w:eastAsia="Calibri" w:hAnsi="Times New Roman" w:cs="Times New Roman"/>
                <w:b/>
                <w:color w:val="auto"/>
                <w:sz w:val="20"/>
                <w:szCs w:val="20"/>
                <w:lang w:eastAsia="en-US" w:bidi="ar-SA"/>
              </w:rPr>
              <w:t>Bendra suma su PVM (Eur)</w:t>
            </w:r>
            <w:r w:rsidRPr="00D92A24">
              <w:rPr>
                <w:rFonts w:ascii="Times New Roman" w:eastAsia="Calibri" w:hAnsi="Times New Roman" w:cs="Times New Roman"/>
                <w:b/>
                <w:bCs/>
                <w:color w:val="auto"/>
                <w:sz w:val="20"/>
                <w:szCs w:val="20"/>
                <w:lang w:eastAsia="en-US" w:bidi="ar-SA"/>
              </w:rPr>
              <w:t>:</w:t>
            </w:r>
          </w:p>
        </w:tc>
        <w:tc>
          <w:tcPr>
            <w:tcW w:w="1985" w:type="dxa"/>
          </w:tcPr>
          <w:p w14:paraId="1FDC76B0" w14:textId="77777777" w:rsidR="00B55182" w:rsidRPr="00D92A24" w:rsidRDefault="00B55182" w:rsidP="00B55182">
            <w:pPr>
              <w:widowControl/>
              <w:rPr>
                <w:rFonts w:ascii="Times New Roman" w:eastAsia="Calibri" w:hAnsi="Times New Roman" w:cs="Times New Roman"/>
                <w:color w:val="auto"/>
                <w:sz w:val="20"/>
                <w:szCs w:val="20"/>
                <w:lang w:eastAsia="en-US" w:bidi="ar-SA"/>
              </w:rPr>
            </w:pPr>
          </w:p>
        </w:tc>
      </w:tr>
    </w:tbl>
    <w:p w14:paraId="6D1BB483" w14:textId="77777777" w:rsidR="00B012DD" w:rsidRPr="00D92A24" w:rsidRDefault="00B012DD" w:rsidP="00B012DD">
      <w:pPr>
        <w:pStyle w:val="Pagrindinistekstas"/>
        <w:rPr>
          <w:color w:val="000000" w:themeColor="text1"/>
        </w:rPr>
      </w:pPr>
    </w:p>
    <w:p w14:paraId="69C31C73" w14:textId="1D0F8411" w:rsidR="00E5578E" w:rsidRPr="00D92A24" w:rsidRDefault="00E5578E">
      <w:pPr>
        <w:widowControl/>
        <w:spacing w:after="160" w:line="259" w:lineRule="auto"/>
        <w:rPr>
          <w:rFonts w:ascii="Times New Roman" w:eastAsia="Times New Roman" w:hAnsi="Times New Roman" w:cs="Times New Roman"/>
          <w:color w:val="000000" w:themeColor="text1"/>
          <w:kern w:val="2"/>
          <w:sz w:val="22"/>
          <w:szCs w:val="22"/>
          <w:lang w:eastAsia="en-US" w:bidi="ar-SA"/>
          <w14:ligatures w14:val="standardContextual"/>
        </w:rPr>
      </w:pPr>
      <w:r w:rsidRPr="00D92A24">
        <w:rPr>
          <w:color w:val="000000" w:themeColor="text1"/>
        </w:rPr>
        <w:br w:type="page"/>
      </w:r>
    </w:p>
    <w:p w14:paraId="05DE21A6" w14:textId="77777777" w:rsidR="00E5578E" w:rsidRPr="00D92A24" w:rsidRDefault="00E5578E" w:rsidP="000340BD">
      <w:pPr>
        <w:pStyle w:val="Pagrindinistekstas"/>
        <w:shd w:val="clear" w:color="auto" w:fill="auto"/>
        <w:spacing w:after="0"/>
        <w:rPr>
          <w:color w:val="000000" w:themeColor="text1"/>
        </w:rPr>
        <w:sectPr w:rsidR="00E5578E" w:rsidRPr="00D92A24" w:rsidSect="00B55182">
          <w:pgSz w:w="16840" w:h="11900" w:orient="landscape"/>
          <w:pgMar w:top="1134" w:right="1134" w:bottom="1134" w:left="1134" w:header="0" w:footer="403" w:gutter="0"/>
          <w:cols w:space="720"/>
          <w:noEndnote/>
          <w:docGrid w:linePitch="360"/>
        </w:sectPr>
      </w:pPr>
    </w:p>
    <w:p w14:paraId="185F7967" w14:textId="77777777" w:rsidR="00E5578E" w:rsidRPr="00D92A24" w:rsidRDefault="00E5578E" w:rsidP="00E5578E">
      <w:pPr>
        <w:widowControl/>
        <w:suppressAutoHyphens/>
        <w:autoSpaceDN w:val="0"/>
        <w:jc w:val="right"/>
        <w:rPr>
          <w:rFonts w:ascii="Times New Roman" w:eastAsia="Times New Roman" w:hAnsi="Times New Roman" w:cs="Times New Roman"/>
          <w:color w:val="auto"/>
          <w:spacing w:val="-3"/>
          <w:sz w:val="22"/>
          <w:szCs w:val="22"/>
          <w:lang w:eastAsia="en-US" w:bidi="ar-SA"/>
        </w:rPr>
      </w:pPr>
      <w:r w:rsidRPr="00D92A24">
        <w:rPr>
          <w:rFonts w:ascii="Times New Roman" w:eastAsia="Times New Roman" w:hAnsi="Times New Roman" w:cs="Times New Roman"/>
          <w:color w:val="auto"/>
          <w:spacing w:val="-3"/>
          <w:sz w:val="22"/>
          <w:szCs w:val="22"/>
          <w:lang w:eastAsia="en-US" w:bidi="ar-SA"/>
        </w:rPr>
        <w:lastRenderedPageBreak/>
        <w:t>Sutarties projekto 2 priedas</w:t>
      </w:r>
    </w:p>
    <w:p w14:paraId="21C118DF" w14:textId="77777777" w:rsidR="00E5578E" w:rsidRPr="00D92A24" w:rsidRDefault="00E5578E" w:rsidP="00E5578E">
      <w:pPr>
        <w:widowControl/>
        <w:suppressAutoHyphens/>
        <w:autoSpaceDN w:val="0"/>
        <w:jc w:val="right"/>
        <w:rPr>
          <w:rFonts w:ascii="Times New Roman" w:eastAsia="Times New Roman" w:hAnsi="Times New Roman" w:cs="Times New Roman"/>
          <w:b/>
          <w:bCs/>
          <w:color w:val="auto"/>
          <w:lang w:bidi="ar-SA"/>
        </w:rPr>
      </w:pPr>
    </w:p>
    <w:tbl>
      <w:tblPr>
        <w:tblW w:w="9520" w:type="dxa"/>
        <w:tblInd w:w="108" w:type="dxa"/>
        <w:tblCellMar>
          <w:left w:w="10" w:type="dxa"/>
          <w:right w:w="10" w:type="dxa"/>
        </w:tblCellMar>
        <w:tblLook w:val="04A0" w:firstRow="1" w:lastRow="0" w:firstColumn="1" w:lastColumn="0" w:noHBand="0" w:noVBand="1"/>
      </w:tblPr>
      <w:tblGrid>
        <w:gridCol w:w="9520"/>
      </w:tblGrid>
      <w:tr w:rsidR="00E5578E" w:rsidRPr="00D92A24" w14:paraId="723CADB5" w14:textId="77777777">
        <w:tc>
          <w:tcPr>
            <w:tcW w:w="9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E3DC30" w14:textId="77777777" w:rsidR="00E5578E" w:rsidRPr="00D92A24" w:rsidRDefault="00E5578E" w:rsidP="00E5578E">
            <w:pPr>
              <w:widowControl/>
              <w:suppressAutoHyphens/>
              <w:autoSpaceDN w:val="0"/>
              <w:spacing w:line="254" w:lineRule="auto"/>
              <w:jc w:val="center"/>
              <w:rPr>
                <w:rFonts w:ascii="Times New Roman" w:eastAsia="Times New Roman" w:hAnsi="Times New Roman" w:cs="Times New Roman"/>
                <w:b/>
                <w:color w:val="auto"/>
                <w:kern w:val="3"/>
                <w:sz w:val="32"/>
                <w:szCs w:val="32"/>
                <w:lang w:eastAsia="en-US" w:bidi="ar-SA"/>
              </w:rPr>
            </w:pPr>
            <w:r w:rsidRPr="00D92A24">
              <w:rPr>
                <w:rFonts w:ascii="Times New Roman" w:eastAsia="Times New Roman" w:hAnsi="Times New Roman" w:cs="Times New Roman"/>
                <w:b/>
                <w:color w:val="auto"/>
                <w:kern w:val="3"/>
                <w:sz w:val="32"/>
                <w:szCs w:val="32"/>
                <w:lang w:eastAsia="en-US" w:bidi="ar-SA"/>
              </w:rPr>
              <w:t>Statybvietės perdavimo-priėmimo aktas</w:t>
            </w:r>
          </w:p>
          <w:p w14:paraId="4B82C141" w14:textId="77777777" w:rsidR="00E5578E" w:rsidRPr="00D92A24" w:rsidRDefault="00E5578E" w:rsidP="00E5578E">
            <w:pPr>
              <w:widowControl/>
              <w:suppressAutoHyphens/>
              <w:autoSpaceDN w:val="0"/>
              <w:spacing w:line="254" w:lineRule="auto"/>
              <w:jc w:val="center"/>
              <w:rPr>
                <w:rFonts w:ascii="Calibri" w:eastAsia="Times New Roman" w:hAnsi="Calibri" w:cs="Times New Roman"/>
                <w:color w:val="auto"/>
                <w:kern w:val="3"/>
                <w:sz w:val="22"/>
                <w:szCs w:val="22"/>
                <w:lang w:eastAsia="en-US" w:bidi="ar-SA"/>
              </w:rPr>
            </w:pPr>
            <w:r w:rsidRPr="00D92A24">
              <w:rPr>
                <w:rFonts w:ascii="Times New Roman" w:eastAsia="Times New Roman" w:hAnsi="Times New Roman" w:cs="Times New Roman"/>
                <w:b/>
                <w:color w:val="FF0000"/>
                <w:kern w:val="3"/>
                <w:lang w:eastAsia="en-US" w:bidi="ar-SA"/>
              </w:rPr>
              <w:t>[Data]</w:t>
            </w:r>
          </w:p>
        </w:tc>
      </w:tr>
      <w:tr w:rsidR="00E5578E" w:rsidRPr="00D92A24" w14:paraId="7A82A5CA" w14:textId="77777777">
        <w:tc>
          <w:tcPr>
            <w:tcW w:w="9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E0E374" w14:textId="77777777" w:rsidR="00E5578E" w:rsidRPr="00D92A24" w:rsidRDefault="00E5578E" w:rsidP="00E5578E">
            <w:pPr>
              <w:widowControl/>
              <w:tabs>
                <w:tab w:val="left" w:pos="2410"/>
              </w:tabs>
              <w:suppressAutoHyphens/>
              <w:autoSpaceDN w:val="0"/>
              <w:spacing w:after="80" w:line="254" w:lineRule="auto"/>
              <w:rPr>
                <w:rFonts w:ascii="Times New Roman" w:eastAsia="Times New Roman" w:hAnsi="Times New Roman" w:cs="Times New Roman"/>
                <w:color w:val="auto"/>
                <w:spacing w:val="-10"/>
                <w:kern w:val="3"/>
                <w:sz w:val="56"/>
                <w:szCs w:val="56"/>
                <w:lang w:eastAsia="en-US" w:bidi="ar-SA"/>
              </w:rPr>
            </w:pPr>
            <w:r w:rsidRPr="00D92A24">
              <w:rPr>
                <w:rFonts w:ascii="Times New Roman" w:eastAsia="Times New Roman" w:hAnsi="Times New Roman" w:cs="Times New Roman"/>
                <w:color w:val="auto"/>
                <w:spacing w:val="-10"/>
                <w:kern w:val="3"/>
                <w:lang w:eastAsia="en-US" w:bidi="ar-SA"/>
              </w:rPr>
              <w:t xml:space="preserve">Rangos sutarties data, numeris: </w:t>
            </w:r>
            <w:r w:rsidRPr="00D92A24">
              <w:rPr>
                <w:rFonts w:ascii="Times New Roman" w:eastAsia="Times New Roman" w:hAnsi="Times New Roman" w:cs="Times New Roman"/>
                <w:color w:val="FF0000"/>
                <w:spacing w:val="-10"/>
                <w:kern w:val="3"/>
                <w:lang w:eastAsia="en-US" w:bidi="ar-SA"/>
              </w:rPr>
              <w:t>[xxx]</w:t>
            </w:r>
          </w:p>
        </w:tc>
      </w:tr>
      <w:tr w:rsidR="00E5578E" w:rsidRPr="00D92A24" w14:paraId="24729658" w14:textId="77777777">
        <w:trPr>
          <w:trHeight w:val="423"/>
        </w:trPr>
        <w:tc>
          <w:tcPr>
            <w:tcW w:w="9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1F2F9F" w14:textId="77777777" w:rsidR="00E5578E" w:rsidRPr="00D92A24" w:rsidRDefault="00E5578E" w:rsidP="00E5578E">
            <w:pPr>
              <w:widowControl/>
              <w:suppressAutoHyphens/>
              <w:autoSpaceDN w:val="0"/>
              <w:spacing w:line="254" w:lineRule="auto"/>
              <w:rPr>
                <w:rFonts w:ascii="Times New Roman" w:eastAsia="Times New Roman" w:hAnsi="Times New Roman" w:cs="Times New Roman"/>
                <w:b/>
                <w:color w:val="auto"/>
                <w:kern w:val="3"/>
                <w:lang w:eastAsia="en-US" w:bidi="ar-SA"/>
              </w:rPr>
            </w:pPr>
            <w:r w:rsidRPr="00D92A24">
              <w:rPr>
                <w:rFonts w:ascii="Times New Roman" w:eastAsia="Times New Roman" w:hAnsi="Times New Roman" w:cs="Times New Roman"/>
                <w:b/>
                <w:color w:val="auto"/>
                <w:kern w:val="3"/>
                <w:lang w:eastAsia="en-US" w:bidi="ar-SA"/>
              </w:rPr>
              <w:t>Statybvietės adresas: S. Daukanto g. 71, Šiauliai</w:t>
            </w:r>
          </w:p>
        </w:tc>
      </w:tr>
      <w:tr w:rsidR="00E5578E" w:rsidRPr="00D92A24" w14:paraId="17BBDE8C" w14:textId="77777777">
        <w:tc>
          <w:tcPr>
            <w:tcW w:w="9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FE6E8F" w14:textId="01642CCF" w:rsidR="00E5578E" w:rsidRPr="00D92A24" w:rsidRDefault="00E5578E" w:rsidP="00E5578E">
            <w:pPr>
              <w:widowControl/>
              <w:suppressAutoHyphens/>
              <w:autoSpaceDN w:val="0"/>
              <w:spacing w:line="254" w:lineRule="auto"/>
              <w:rPr>
                <w:rFonts w:ascii="Calibri" w:eastAsia="Times New Roman" w:hAnsi="Calibri" w:cs="Times New Roman"/>
                <w:color w:val="auto"/>
                <w:kern w:val="3"/>
                <w:sz w:val="22"/>
                <w:szCs w:val="22"/>
                <w:lang w:eastAsia="en-US" w:bidi="ar-SA"/>
              </w:rPr>
            </w:pPr>
            <w:r w:rsidRPr="00D92A24">
              <w:rPr>
                <w:rFonts w:ascii="Times New Roman" w:eastAsia="Times New Roman" w:hAnsi="Times New Roman" w:cs="Times New Roman"/>
                <w:color w:val="auto"/>
                <w:kern w:val="3"/>
                <w:lang w:eastAsia="en-US" w:bidi="ar-SA"/>
              </w:rPr>
              <w:t xml:space="preserve">Užsakovas – </w:t>
            </w:r>
            <w:r w:rsidRPr="00D92A24">
              <w:rPr>
                <w:rFonts w:ascii="Times New Roman" w:eastAsia="Times New Roman" w:hAnsi="Times New Roman" w:cs="Times New Roman"/>
                <w:iCs/>
                <w:color w:val="auto"/>
                <w:kern w:val="3"/>
                <w:lang w:eastAsia="en-US" w:bidi="ar-SA"/>
              </w:rPr>
              <w:t>Šiaulių miesto savivaldybės administracija, vadovaudamasis Sutarties sąlygų 4.1 punkto nuostatomis šiuo Statybvietės perdavimo-priėmimo aktu suteikia Rangovu – Mokslo</w:t>
            </w:r>
            <w:r w:rsidRPr="00D92A24">
              <w:rPr>
                <w:rFonts w:ascii="Times New Roman" w:eastAsia="Times New Roman" w:hAnsi="Times New Roman" w:cs="Times New Roman"/>
                <w:color w:val="auto"/>
                <w:kern w:val="3"/>
                <w:lang w:eastAsia="en-US" w:bidi="ar-SA"/>
              </w:rPr>
              <w:t xml:space="preserve"> paskirties pastato</w:t>
            </w:r>
            <w:r w:rsidR="00854DF1" w:rsidRPr="00D92A24">
              <w:rPr>
                <w:rFonts w:ascii="Arial" w:eastAsiaTheme="minorHAnsi" w:hAnsi="Arial" w:cs="Arial"/>
                <w:b/>
                <w:bCs/>
                <w:color w:val="101828"/>
                <w:sz w:val="32"/>
                <w:szCs w:val="32"/>
                <w:lang w:eastAsia="en-US" w:bidi="ar-SA"/>
                <w14:ligatures w14:val="standardContextual"/>
              </w:rPr>
              <w:t xml:space="preserve"> </w:t>
            </w:r>
            <w:r w:rsidR="00854DF1" w:rsidRPr="00D92A24">
              <w:rPr>
                <w:rFonts w:ascii="Times New Roman" w:eastAsia="Times New Roman" w:hAnsi="Times New Roman" w:cs="Times New Roman"/>
                <w:color w:val="auto"/>
                <w:kern w:val="3"/>
                <w:lang w:eastAsia="en-US" w:bidi="ar-SA"/>
              </w:rPr>
              <w:t>S. Daukanto gimnazijos,</w:t>
            </w:r>
            <w:r w:rsidRPr="00D92A24">
              <w:rPr>
                <w:rFonts w:ascii="Times New Roman" w:eastAsia="Times New Roman" w:hAnsi="Times New Roman" w:cs="Times New Roman"/>
                <w:color w:val="auto"/>
                <w:kern w:val="3"/>
                <w:lang w:eastAsia="en-US" w:bidi="ar-SA"/>
              </w:rPr>
              <w:t xml:space="preserve"> S. Daukanto g, 71, Šiauliai, rekonstravimas, įrengiant liftą </w:t>
            </w:r>
            <w:r w:rsidRPr="00D92A24">
              <w:rPr>
                <w:rFonts w:ascii="Times New Roman" w:eastAsia="Times New Roman" w:hAnsi="Times New Roman" w:cs="Times New Roman"/>
                <w:iCs/>
                <w:color w:val="auto"/>
                <w:kern w:val="3"/>
                <w:lang w:eastAsia="en-US" w:bidi="ar-SA"/>
              </w:rPr>
              <w:t>Statybvietės valdymo teisę.</w:t>
            </w:r>
          </w:p>
          <w:p w14:paraId="6DE438F4" w14:textId="77777777" w:rsidR="00E5578E" w:rsidRPr="00D92A24" w:rsidRDefault="00E5578E" w:rsidP="00E5578E">
            <w:pPr>
              <w:widowControl/>
              <w:suppressAutoHyphens/>
              <w:autoSpaceDN w:val="0"/>
              <w:spacing w:line="254" w:lineRule="auto"/>
              <w:jc w:val="both"/>
              <w:rPr>
                <w:rFonts w:ascii="Times New Roman" w:eastAsia="Times New Roman" w:hAnsi="Times New Roman" w:cs="Times New Roman"/>
                <w:color w:val="auto"/>
                <w:kern w:val="3"/>
                <w:lang w:eastAsia="en-US" w:bidi="ar-SA"/>
              </w:rPr>
            </w:pPr>
            <w:r w:rsidRPr="00D92A24">
              <w:rPr>
                <w:rFonts w:ascii="Times New Roman" w:eastAsia="Times New Roman" w:hAnsi="Times New Roman" w:cs="Times New Roman"/>
                <w:color w:val="auto"/>
                <w:kern w:val="3"/>
                <w:lang w:eastAsia="en-US" w:bidi="ar-SA"/>
              </w:rPr>
              <w:t>Rangovas, šiuo aktu perėmęs Statybvietę, tampa atsakingu už Statybvietę ir jos prieigas pagal Sutartį. Rangovas, pasirašydamas šį aktą patvirtina, kad:</w:t>
            </w:r>
          </w:p>
          <w:p w14:paraId="6769D86E" w14:textId="77777777" w:rsidR="00E5578E" w:rsidRPr="00D92A24" w:rsidRDefault="00E5578E" w:rsidP="00E5578E">
            <w:pPr>
              <w:widowControl/>
              <w:numPr>
                <w:ilvl w:val="0"/>
                <w:numId w:val="31"/>
              </w:numPr>
              <w:suppressAutoHyphens/>
              <w:autoSpaceDN w:val="0"/>
              <w:spacing w:line="254" w:lineRule="auto"/>
              <w:jc w:val="both"/>
              <w:rPr>
                <w:rFonts w:ascii="Times New Roman" w:eastAsia="Times New Roman" w:hAnsi="Times New Roman" w:cs="Times New Roman"/>
                <w:color w:val="auto"/>
                <w:kern w:val="3"/>
                <w:lang w:eastAsia="en-US" w:bidi="ar-SA"/>
              </w:rPr>
            </w:pPr>
            <w:r w:rsidRPr="00D92A24">
              <w:rPr>
                <w:rFonts w:ascii="Times New Roman" w:eastAsia="Times New Roman" w:hAnsi="Times New Roman" w:cs="Times New Roman"/>
                <w:color w:val="auto"/>
                <w:kern w:val="3"/>
                <w:lang w:eastAsia="en-US" w:bidi="ar-SA"/>
              </w:rPr>
              <w:t>Statybvietės ribos pažymėtos brėžinyje, fiziškai parodytos Rangovo atstovui.</w:t>
            </w:r>
          </w:p>
          <w:p w14:paraId="62A0F476" w14:textId="77777777" w:rsidR="00E5578E" w:rsidRPr="00D92A24" w:rsidRDefault="00E5578E" w:rsidP="00E5578E">
            <w:pPr>
              <w:widowControl/>
              <w:numPr>
                <w:ilvl w:val="0"/>
                <w:numId w:val="31"/>
              </w:numPr>
              <w:suppressAutoHyphens/>
              <w:autoSpaceDN w:val="0"/>
              <w:spacing w:line="254" w:lineRule="auto"/>
              <w:jc w:val="both"/>
              <w:rPr>
                <w:rFonts w:ascii="Times New Roman" w:eastAsia="Times New Roman" w:hAnsi="Times New Roman" w:cs="Times New Roman"/>
                <w:color w:val="auto"/>
                <w:kern w:val="3"/>
                <w:lang w:eastAsia="en-US" w:bidi="ar-SA"/>
              </w:rPr>
            </w:pPr>
            <w:r w:rsidRPr="00D92A24">
              <w:rPr>
                <w:rFonts w:ascii="Times New Roman" w:eastAsia="Times New Roman" w:hAnsi="Times New Roman" w:cs="Times New Roman"/>
                <w:color w:val="auto"/>
                <w:kern w:val="3"/>
                <w:lang w:eastAsia="en-US" w:bidi="ar-SA"/>
              </w:rPr>
              <w:t>Rangovui yra perduotas Statybvietės ribų brėžinys.</w:t>
            </w:r>
          </w:p>
          <w:p w14:paraId="53CF4069" w14:textId="77777777" w:rsidR="00E5578E" w:rsidRPr="00D92A24" w:rsidRDefault="00E5578E" w:rsidP="00E5578E">
            <w:pPr>
              <w:widowControl/>
              <w:suppressAutoHyphens/>
              <w:autoSpaceDN w:val="0"/>
              <w:spacing w:line="254" w:lineRule="auto"/>
              <w:jc w:val="both"/>
              <w:rPr>
                <w:rFonts w:ascii="Times New Roman" w:eastAsia="Times New Roman" w:hAnsi="Times New Roman" w:cs="Times New Roman"/>
                <w:color w:val="auto"/>
                <w:kern w:val="3"/>
                <w:lang w:eastAsia="en-US" w:bidi="ar-SA"/>
              </w:rPr>
            </w:pPr>
          </w:p>
          <w:p w14:paraId="50E6EB6A" w14:textId="77777777" w:rsidR="00E5578E" w:rsidRPr="00D92A24" w:rsidRDefault="00E5578E" w:rsidP="00E5578E">
            <w:pPr>
              <w:widowControl/>
              <w:suppressAutoHyphens/>
              <w:autoSpaceDN w:val="0"/>
              <w:spacing w:line="254" w:lineRule="auto"/>
              <w:jc w:val="both"/>
              <w:rPr>
                <w:rFonts w:ascii="Times New Roman" w:eastAsia="Times New Roman" w:hAnsi="Times New Roman" w:cs="Times New Roman"/>
                <w:color w:val="auto"/>
                <w:kern w:val="3"/>
                <w:lang w:eastAsia="en-US" w:bidi="ar-SA"/>
              </w:rPr>
            </w:pPr>
            <w:r w:rsidRPr="00D92A24">
              <w:rPr>
                <w:rFonts w:ascii="Times New Roman" w:eastAsia="Times New Roman" w:hAnsi="Times New Roman" w:cs="Times New Roman"/>
                <w:color w:val="auto"/>
                <w:kern w:val="3"/>
                <w:lang w:eastAsia="en-US" w:bidi="ar-SA"/>
              </w:rPr>
              <w:t>Statybvietės perdavimo - priėmimo metu yra užfiksuota esama Statybvietės priklausinių būklė, už kurią Rangovas yra atsakingas:</w:t>
            </w:r>
          </w:p>
          <w:p w14:paraId="45E2113B" w14:textId="77777777" w:rsidR="00E5578E" w:rsidRPr="00D92A24" w:rsidRDefault="00E5578E" w:rsidP="00E5578E">
            <w:pPr>
              <w:widowControl/>
              <w:numPr>
                <w:ilvl w:val="0"/>
                <w:numId w:val="32"/>
              </w:numPr>
              <w:suppressAutoHyphens/>
              <w:autoSpaceDN w:val="0"/>
              <w:spacing w:line="254" w:lineRule="auto"/>
              <w:jc w:val="both"/>
              <w:rPr>
                <w:rFonts w:ascii="Times New Roman" w:eastAsia="Times New Roman" w:hAnsi="Times New Roman" w:cs="Times New Roman"/>
                <w:color w:val="auto"/>
                <w:kern w:val="3"/>
                <w:lang w:eastAsia="en-US" w:bidi="ar-SA"/>
              </w:rPr>
            </w:pPr>
          </w:p>
          <w:p w14:paraId="0CBBE877" w14:textId="77777777" w:rsidR="00E5578E" w:rsidRPr="00D92A24" w:rsidRDefault="00E5578E" w:rsidP="00E5578E">
            <w:pPr>
              <w:widowControl/>
              <w:numPr>
                <w:ilvl w:val="0"/>
                <w:numId w:val="32"/>
              </w:numPr>
              <w:suppressAutoHyphens/>
              <w:autoSpaceDN w:val="0"/>
              <w:spacing w:line="254" w:lineRule="auto"/>
              <w:jc w:val="both"/>
              <w:rPr>
                <w:rFonts w:ascii="Times New Roman" w:eastAsia="Times New Roman" w:hAnsi="Times New Roman" w:cs="Times New Roman"/>
                <w:color w:val="auto"/>
                <w:kern w:val="3"/>
                <w:lang w:eastAsia="en-US" w:bidi="ar-SA"/>
              </w:rPr>
            </w:pPr>
          </w:p>
          <w:p w14:paraId="1FD1E384" w14:textId="77777777" w:rsidR="00E5578E" w:rsidRPr="00D92A24" w:rsidRDefault="00E5578E" w:rsidP="00E5578E">
            <w:pPr>
              <w:widowControl/>
              <w:suppressAutoHyphens/>
              <w:autoSpaceDN w:val="0"/>
              <w:spacing w:line="254" w:lineRule="auto"/>
              <w:jc w:val="both"/>
              <w:rPr>
                <w:rFonts w:ascii="Times New Roman" w:eastAsia="Times New Roman" w:hAnsi="Times New Roman" w:cs="Times New Roman"/>
                <w:color w:val="auto"/>
                <w:kern w:val="3"/>
                <w:lang w:eastAsia="en-US" w:bidi="ar-SA"/>
              </w:rPr>
            </w:pPr>
          </w:p>
          <w:p w14:paraId="521200F7" w14:textId="77777777" w:rsidR="00E5578E" w:rsidRPr="00D92A24" w:rsidRDefault="00E5578E" w:rsidP="00E5578E">
            <w:pPr>
              <w:widowControl/>
              <w:suppressAutoHyphens/>
              <w:autoSpaceDN w:val="0"/>
              <w:spacing w:line="254" w:lineRule="auto"/>
              <w:jc w:val="both"/>
              <w:rPr>
                <w:rFonts w:ascii="Times New Roman" w:eastAsia="Times New Roman" w:hAnsi="Times New Roman" w:cs="Times New Roman"/>
                <w:color w:val="auto"/>
                <w:kern w:val="3"/>
                <w:lang w:eastAsia="en-US" w:bidi="ar-SA"/>
              </w:rPr>
            </w:pPr>
          </w:p>
        </w:tc>
      </w:tr>
      <w:tr w:rsidR="00E5578E" w:rsidRPr="00D92A24" w14:paraId="256F92D3" w14:textId="77777777">
        <w:tc>
          <w:tcPr>
            <w:tcW w:w="9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555A08" w14:textId="77777777" w:rsidR="00E5578E" w:rsidRPr="00D92A24" w:rsidRDefault="00E5578E" w:rsidP="00E5578E">
            <w:pPr>
              <w:widowControl/>
              <w:suppressAutoHyphens/>
              <w:autoSpaceDN w:val="0"/>
              <w:spacing w:line="254" w:lineRule="auto"/>
              <w:jc w:val="both"/>
              <w:rPr>
                <w:rFonts w:ascii="Calibri" w:eastAsia="Times New Roman" w:hAnsi="Calibri" w:cs="Times New Roman"/>
                <w:color w:val="auto"/>
                <w:kern w:val="3"/>
                <w:sz w:val="22"/>
                <w:szCs w:val="22"/>
                <w:lang w:eastAsia="en-US" w:bidi="ar-SA"/>
              </w:rPr>
            </w:pPr>
            <w:r w:rsidRPr="00D92A24">
              <w:rPr>
                <w:rFonts w:ascii="Times New Roman" w:eastAsia="Times New Roman" w:hAnsi="Times New Roman" w:cs="Times New Roman"/>
                <w:b/>
                <w:color w:val="auto"/>
                <w:kern w:val="3"/>
                <w:lang w:eastAsia="en-US" w:bidi="ar-SA"/>
              </w:rPr>
              <w:t>Priedai:</w:t>
            </w:r>
            <w:r w:rsidRPr="00D92A24">
              <w:rPr>
                <w:rFonts w:ascii="Times New Roman" w:eastAsia="Times New Roman" w:hAnsi="Times New Roman" w:cs="Times New Roman"/>
                <w:color w:val="auto"/>
                <w:kern w:val="3"/>
                <w:lang w:eastAsia="en-US" w:bidi="ar-SA"/>
              </w:rPr>
              <w:t xml:space="preserve"> </w:t>
            </w:r>
          </w:p>
          <w:p w14:paraId="6E6BAF15" w14:textId="77777777" w:rsidR="00E5578E" w:rsidRPr="00D92A24" w:rsidRDefault="00E5578E" w:rsidP="00E5578E">
            <w:pPr>
              <w:widowControl/>
              <w:numPr>
                <w:ilvl w:val="0"/>
                <w:numId w:val="33"/>
              </w:numPr>
              <w:suppressAutoHyphens/>
              <w:autoSpaceDN w:val="0"/>
              <w:spacing w:line="254" w:lineRule="auto"/>
              <w:jc w:val="both"/>
              <w:rPr>
                <w:rFonts w:ascii="Times New Roman" w:eastAsia="Times New Roman" w:hAnsi="Times New Roman" w:cs="Times New Roman"/>
                <w:color w:val="auto"/>
                <w:kern w:val="3"/>
                <w:lang w:eastAsia="en-US" w:bidi="ar-SA"/>
              </w:rPr>
            </w:pPr>
            <w:r w:rsidRPr="00D92A24">
              <w:rPr>
                <w:rFonts w:ascii="Times New Roman" w:eastAsia="Times New Roman" w:hAnsi="Times New Roman" w:cs="Times New Roman"/>
                <w:color w:val="auto"/>
                <w:kern w:val="3"/>
                <w:lang w:eastAsia="en-US" w:bidi="ar-SA"/>
              </w:rPr>
              <w:t>Statybvietės ribų brėžinys;</w:t>
            </w:r>
          </w:p>
          <w:p w14:paraId="3428B217" w14:textId="77777777" w:rsidR="00E5578E" w:rsidRPr="00D92A24" w:rsidRDefault="00E5578E" w:rsidP="00E5578E">
            <w:pPr>
              <w:widowControl/>
              <w:numPr>
                <w:ilvl w:val="0"/>
                <w:numId w:val="33"/>
              </w:numPr>
              <w:suppressAutoHyphens/>
              <w:autoSpaceDN w:val="0"/>
              <w:spacing w:line="254" w:lineRule="auto"/>
              <w:jc w:val="both"/>
              <w:rPr>
                <w:rFonts w:ascii="Times New Roman" w:eastAsia="Times New Roman" w:hAnsi="Times New Roman" w:cs="Times New Roman"/>
                <w:color w:val="auto"/>
                <w:kern w:val="3"/>
                <w:lang w:eastAsia="en-US" w:bidi="ar-SA"/>
              </w:rPr>
            </w:pPr>
            <w:r w:rsidRPr="00D92A24">
              <w:rPr>
                <w:rFonts w:ascii="Times New Roman" w:eastAsia="Times New Roman" w:hAnsi="Times New Roman" w:cs="Times New Roman"/>
                <w:color w:val="auto"/>
                <w:kern w:val="3"/>
                <w:lang w:eastAsia="en-US" w:bidi="ar-SA"/>
              </w:rPr>
              <w:t xml:space="preserve">Esamą Statybvietės priklausinių būklę apibūdinantys priedai, nuotraukos, aprašymai ar kita. </w:t>
            </w:r>
          </w:p>
          <w:p w14:paraId="1844E0C5" w14:textId="77777777" w:rsidR="00E5578E" w:rsidRPr="00D92A24" w:rsidRDefault="00E5578E" w:rsidP="00E5578E">
            <w:pPr>
              <w:widowControl/>
              <w:suppressAutoHyphens/>
              <w:autoSpaceDN w:val="0"/>
              <w:spacing w:line="254" w:lineRule="auto"/>
              <w:ind w:left="720"/>
              <w:jc w:val="both"/>
              <w:rPr>
                <w:rFonts w:ascii="Times New Roman" w:eastAsia="Times New Roman" w:hAnsi="Times New Roman" w:cs="Times New Roman"/>
                <w:b/>
                <w:color w:val="auto"/>
                <w:kern w:val="3"/>
                <w:lang w:eastAsia="en-US" w:bidi="ar-SA"/>
              </w:rPr>
            </w:pPr>
          </w:p>
        </w:tc>
      </w:tr>
      <w:tr w:rsidR="00E5578E" w:rsidRPr="00D92A24" w14:paraId="573ECFFC" w14:textId="77777777">
        <w:tc>
          <w:tcPr>
            <w:tcW w:w="9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607767" w14:textId="77777777" w:rsidR="00E5578E" w:rsidRPr="00D92A24" w:rsidRDefault="00E5578E" w:rsidP="00E5578E">
            <w:pPr>
              <w:widowControl/>
              <w:suppressAutoHyphens/>
              <w:autoSpaceDN w:val="0"/>
              <w:spacing w:line="254" w:lineRule="auto"/>
              <w:rPr>
                <w:rFonts w:ascii="Times New Roman" w:eastAsia="Times New Roman" w:hAnsi="Times New Roman" w:cs="Times New Roman"/>
                <w:bCs/>
                <w:color w:val="auto"/>
                <w:kern w:val="3"/>
                <w:u w:val="single"/>
                <w:lang w:eastAsia="en-US" w:bidi="ar-SA"/>
              </w:rPr>
            </w:pPr>
            <w:r w:rsidRPr="00D92A24">
              <w:rPr>
                <w:rFonts w:ascii="Times New Roman" w:eastAsia="Times New Roman" w:hAnsi="Times New Roman" w:cs="Times New Roman"/>
                <w:b/>
                <w:color w:val="auto"/>
                <w:kern w:val="3"/>
                <w:lang w:eastAsia="en-US" w:bidi="ar-SA"/>
              </w:rPr>
              <w:t xml:space="preserve">Užsakovo atstovas </w:t>
            </w:r>
            <w:r w:rsidRPr="00D92A24">
              <w:rPr>
                <w:rFonts w:ascii="Times New Roman" w:eastAsia="Times New Roman" w:hAnsi="Times New Roman" w:cs="Times New Roman"/>
                <w:bCs/>
                <w:color w:val="auto"/>
                <w:kern w:val="3"/>
                <w:lang w:eastAsia="en-US" w:bidi="ar-SA"/>
              </w:rPr>
              <w:t>Statybos ir renovacijos skyrius, vyr. specialistas, Ernestas Bertulis tel. Nr. +370 41386450,</w:t>
            </w:r>
            <w:r w:rsidRPr="00D92A24">
              <w:rPr>
                <w:rFonts w:ascii="Times New Roman" w:eastAsia="Times New Roman" w:hAnsi="Times New Roman" w:cs="Times New Roman"/>
                <w:bCs/>
                <w:color w:val="FF0000"/>
                <w:kern w:val="3"/>
                <w:lang w:eastAsia="en-US" w:bidi="ar-SA"/>
              </w:rPr>
              <w:t xml:space="preserve"> </w:t>
            </w:r>
            <w:r w:rsidRPr="00D92A24">
              <w:rPr>
                <w:rFonts w:ascii="Times New Roman" w:eastAsia="Times New Roman" w:hAnsi="Times New Roman" w:cs="Times New Roman"/>
                <w:bCs/>
                <w:color w:val="auto"/>
                <w:kern w:val="3"/>
                <w:lang w:eastAsia="en-US" w:bidi="ar-SA"/>
              </w:rPr>
              <w:t xml:space="preserve">el. paštas </w:t>
            </w:r>
            <w:hyperlink r:id="rId15" w:history="1">
              <w:r w:rsidRPr="00D92A24">
                <w:rPr>
                  <w:rFonts w:ascii="Times New Roman" w:eastAsia="Times New Roman" w:hAnsi="Times New Roman" w:cs="Times New Roman"/>
                  <w:bCs/>
                  <w:color w:val="0000FF"/>
                  <w:kern w:val="3"/>
                  <w:u w:val="single"/>
                  <w:lang w:eastAsia="en-US" w:bidi="ar-SA"/>
                </w:rPr>
                <w:t>e</w:t>
              </w:r>
              <w:r w:rsidRPr="00D92A24">
                <w:rPr>
                  <w:rFonts w:ascii="Times New Roman" w:eastAsia="Times New Roman" w:hAnsi="Times New Roman" w:cs="Times New Roman"/>
                  <w:color w:val="0000FF"/>
                  <w:kern w:val="3"/>
                  <w:u w:val="single"/>
                  <w:lang w:eastAsia="en-US" w:bidi="ar-SA"/>
                </w:rPr>
                <w:t>rnestas.bertulis</w:t>
              </w:r>
              <w:r w:rsidRPr="00D92A24">
                <w:rPr>
                  <w:rFonts w:ascii="Times New Roman" w:eastAsia="Times New Roman" w:hAnsi="Times New Roman" w:cs="Times New Roman"/>
                  <w:bCs/>
                  <w:color w:val="0000FF"/>
                  <w:kern w:val="3"/>
                  <w:u w:val="single"/>
                  <w:lang w:eastAsia="en-US" w:bidi="ar-SA"/>
                </w:rPr>
                <w:t>@siauliai.lt</w:t>
              </w:r>
            </w:hyperlink>
            <w:r w:rsidRPr="00D92A24">
              <w:rPr>
                <w:rFonts w:ascii="Calibri" w:eastAsia="Times New Roman" w:hAnsi="Calibri" w:cs="Times New Roman"/>
                <w:color w:val="auto"/>
                <w:kern w:val="3"/>
                <w:sz w:val="22"/>
                <w:szCs w:val="22"/>
                <w:lang w:eastAsia="en-US" w:bidi="ar-SA"/>
              </w:rPr>
              <w:t xml:space="preserve"> </w:t>
            </w:r>
          </w:p>
          <w:p w14:paraId="43D18096" w14:textId="77777777" w:rsidR="00E5578E" w:rsidRPr="00D92A24" w:rsidRDefault="00E5578E" w:rsidP="00E5578E">
            <w:pPr>
              <w:widowControl/>
              <w:suppressAutoHyphens/>
              <w:autoSpaceDN w:val="0"/>
              <w:spacing w:line="254" w:lineRule="auto"/>
              <w:rPr>
                <w:rFonts w:ascii="Times New Roman" w:eastAsia="Times New Roman" w:hAnsi="Times New Roman" w:cs="Times New Roman"/>
                <w:b/>
                <w:color w:val="auto"/>
                <w:kern w:val="3"/>
                <w:lang w:eastAsia="en-US" w:bidi="ar-SA"/>
              </w:rPr>
            </w:pPr>
            <w:r w:rsidRPr="00D92A24">
              <w:rPr>
                <w:rFonts w:ascii="Times New Roman" w:eastAsia="Times New Roman" w:hAnsi="Times New Roman" w:cs="Times New Roman"/>
                <w:b/>
                <w:color w:val="auto"/>
                <w:kern w:val="3"/>
                <w:lang w:eastAsia="en-US" w:bidi="ar-SA"/>
              </w:rPr>
              <w:t>Parašas:                                                                                 Data</w:t>
            </w:r>
          </w:p>
        </w:tc>
      </w:tr>
      <w:tr w:rsidR="00E5578E" w:rsidRPr="00D92A24" w14:paraId="5F0E9D80" w14:textId="77777777">
        <w:tc>
          <w:tcPr>
            <w:tcW w:w="9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BDDA0E" w14:textId="77777777" w:rsidR="00E5578E" w:rsidRPr="00D92A24" w:rsidRDefault="00E5578E" w:rsidP="00E5578E">
            <w:pPr>
              <w:widowControl/>
              <w:suppressAutoHyphens/>
              <w:autoSpaceDN w:val="0"/>
              <w:spacing w:line="254" w:lineRule="auto"/>
              <w:rPr>
                <w:rFonts w:ascii="Calibri" w:eastAsia="Times New Roman" w:hAnsi="Calibri" w:cs="Times New Roman"/>
                <w:color w:val="auto"/>
                <w:kern w:val="3"/>
                <w:sz w:val="22"/>
                <w:szCs w:val="22"/>
                <w:lang w:eastAsia="en-US" w:bidi="ar-SA"/>
              </w:rPr>
            </w:pPr>
            <w:r w:rsidRPr="00D92A24">
              <w:rPr>
                <w:rFonts w:ascii="Times New Roman" w:eastAsia="Times New Roman" w:hAnsi="Times New Roman" w:cs="Times New Roman"/>
                <w:b/>
                <w:color w:val="auto"/>
                <w:kern w:val="3"/>
                <w:lang w:eastAsia="en-US" w:bidi="ar-SA"/>
              </w:rPr>
              <w:t xml:space="preserve">Rangovo atstovas </w:t>
            </w:r>
            <w:r w:rsidRPr="00D92A24">
              <w:rPr>
                <w:rFonts w:ascii="Times New Roman" w:eastAsia="Times New Roman" w:hAnsi="Times New Roman" w:cs="Times New Roman"/>
                <w:color w:val="auto"/>
                <w:kern w:val="3"/>
                <w:lang w:eastAsia="en-US" w:bidi="ar-SA"/>
              </w:rPr>
              <w:t>_____________________________________</w:t>
            </w:r>
          </w:p>
          <w:p w14:paraId="516306F4" w14:textId="77777777" w:rsidR="00E5578E" w:rsidRPr="00D92A24" w:rsidRDefault="00E5578E" w:rsidP="00E5578E">
            <w:pPr>
              <w:widowControl/>
              <w:suppressAutoHyphens/>
              <w:autoSpaceDN w:val="0"/>
              <w:spacing w:line="254" w:lineRule="auto"/>
              <w:rPr>
                <w:rFonts w:ascii="Times New Roman" w:eastAsia="Times New Roman" w:hAnsi="Times New Roman" w:cs="Times New Roman"/>
                <w:b/>
                <w:color w:val="auto"/>
                <w:kern w:val="3"/>
                <w:lang w:eastAsia="en-US" w:bidi="ar-SA"/>
              </w:rPr>
            </w:pPr>
            <w:r w:rsidRPr="00D92A24">
              <w:rPr>
                <w:rFonts w:ascii="Times New Roman" w:eastAsia="Times New Roman" w:hAnsi="Times New Roman" w:cs="Times New Roman"/>
                <w:b/>
                <w:color w:val="auto"/>
                <w:kern w:val="3"/>
                <w:lang w:eastAsia="en-US" w:bidi="ar-SA"/>
              </w:rPr>
              <w:t>Parašas:                                                                                 Data</w:t>
            </w:r>
          </w:p>
        </w:tc>
      </w:tr>
    </w:tbl>
    <w:p w14:paraId="4EBD0FB1" w14:textId="77777777" w:rsidR="00E5578E" w:rsidRPr="00D92A24" w:rsidRDefault="00E5578E" w:rsidP="00E5578E">
      <w:pPr>
        <w:widowControl/>
        <w:suppressAutoHyphens/>
        <w:autoSpaceDN w:val="0"/>
        <w:jc w:val="center"/>
        <w:rPr>
          <w:rFonts w:ascii="Times New Roman" w:eastAsia="Times New Roman" w:hAnsi="Times New Roman" w:cs="Times New Roman"/>
          <w:b/>
          <w:bCs/>
          <w:color w:val="auto"/>
          <w:lang w:bidi="ar-SA"/>
        </w:rPr>
      </w:pPr>
    </w:p>
    <w:p w14:paraId="774A30F3" w14:textId="7C5A1026" w:rsidR="003914B8" w:rsidRPr="00D92A24" w:rsidRDefault="003914B8">
      <w:pPr>
        <w:widowControl/>
        <w:spacing w:after="160" w:line="259" w:lineRule="auto"/>
        <w:rPr>
          <w:rFonts w:ascii="Times New Roman" w:eastAsia="Times New Roman" w:hAnsi="Times New Roman" w:cs="Times New Roman"/>
          <w:color w:val="000000" w:themeColor="text1"/>
          <w:kern w:val="2"/>
          <w:sz w:val="22"/>
          <w:szCs w:val="22"/>
          <w:lang w:eastAsia="en-US" w:bidi="ar-SA"/>
          <w14:ligatures w14:val="standardContextual"/>
        </w:rPr>
      </w:pPr>
      <w:r w:rsidRPr="00D92A24">
        <w:rPr>
          <w:color w:val="000000" w:themeColor="text1"/>
        </w:rPr>
        <w:br w:type="page"/>
      </w:r>
    </w:p>
    <w:p w14:paraId="7F29ACF7" w14:textId="77777777" w:rsidR="003914B8" w:rsidRPr="00D92A24" w:rsidRDefault="003914B8" w:rsidP="003914B8">
      <w:pPr>
        <w:pageBreakBefore/>
        <w:widowControl/>
        <w:suppressAutoHyphens/>
        <w:autoSpaceDN w:val="0"/>
        <w:jc w:val="right"/>
        <w:rPr>
          <w:rFonts w:ascii="Calibri" w:eastAsia="Times New Roman" w:hAnsi="Calibri" w:cs="Times New Roman"/>
          <w:color w:val="auto"/>
          <w:sz w:val="22"/>
          <w:szCs w:val="22"/>
          <w:lang w:eastAsia="en-US" w:bidi="ar-SA"/>
        </w:rPr>
      </w:pPr>
      <w:r w:rsidRPr="00D92A24">
        <w:rPr>
          <w:rFonts w:ascii="Times New Roman" w:eastAsia="Times New Roman" w:hAnsi="Times New Roman" w:cs="Times New Roman"/>
          <w:color w:val="auto"/>
          <w:spacing w:val="-3"/>
          <w:sz w:val="22"/>
          <w:szCs w:val="22"/>
          <w:lang w:eastAsia="en-US" w:bidi="ar-SA"/>
        </w:rPr>
        <w:lastRenderedPageBreak/>
        <w:t>Sutarties projekto 3 priedas</w:t>
      </w:r>
    </w:p>
    <w:p w14:paraId="7CDD7EBB" w14:textId="77777777" w:rsidR="003914B8" w:rsidRPr="00D92A24" w:rsidRDefault="003914B8" w:rsidP="003914B8">
      <w:pPr>
        <w:widowControl/>
        <w:suppressAutoHyphens/>
        <w:autoSpaceDN w:val="0"/>
        <w:rPr>
          <w:rFonts w:ascii="Times New Roman" w:eastAsia="Times New Roman" w:hAnsi="Times New Roman" w:cs="Times New Roman"/>
          <w:b/>
          <w:color w:val="auto"/>
          <w:lang w:eastAsia="en-US" w:bidi="ar-SA"/>
        </w:rPr>
      </w:pPr>
    </w:p>
    <w:p w14:paraId="5853C7A4" w14:textId="77777777" w:rsidR="003914B8" w:rsidRPr="00D92A24" w:rsidRDefault="003914B8" w:rsidP="003914B8">
      <w:pPr>
        <w:widowControl/>
        <w:suppressAutoHyphens/>
        <w:autoSpaceDN w:val="0"/>
        <w:jc w:val="center"/>
        <w:rPr>
          <w:rFonts w:ascii="Calibri" w:eastAsia="Times New Roman" w:hAnsi="Calibri" w:cs="Times New Roman"/>
          <w:color w:val="auto"/>
          <w:sz w:val="22"/>
          <w:szCs w:val="22"/>
          <w:lang w:eastAsia="en-US" w:bidi="ar-SA"/>
        </w:rPr>
      </w:pPr>
      <w:r w:rsidRPr="00D92A24">
        <w:rPr>
          <w:rFonts w:ascii="Times New Roman" w:eastAsia="Times New Roman" w:hAnsi="Times New Roman" w:cs="Times New Roman"/>
          <w:b/>
          <w:color w:val="auto"/>
          <w:lang w:eastAsia="en-US" w:bidi="ar-SA"/>
        </w:rPr>
        <w:t>DARBŲ PERDAVIMO</w:t>
      </w:r>
      <w:r w:rsidRPr="00D92A24">
        <w:rPr>
          <w:rFonts w:ascii="Times New Roman" w:eastAsia="Times New Roman" w:hAnsi="Times New Roman" w:cs="Times New Roman"/>
          <w:bCs/>
          <w:color w:val="auto"/>
          <w:lang w:eastAsia="en-US" w:bidi="ar-SA"/>
        </w:rPr>
        <w:t>-</w:t>
      </w:r>
      <w:r w:rsidRPr="00D92A24">
        <w:rPr>
          <w:rFonts w:ascii="Times New Roman" w:eastAsia="Times New Roman" w:hAnsi="Times New Roman" w:cs="Times New Roman"/>
          <w:b/>
          <w:color w:val="auto"/>
          <w:lang w:eastAsia="en-US" w:bidi="ar-SA"/>
        </w:rPr>
        <w:t>PRIĖMIMO AKTAS</w:t>
      </w:r>
    </w:p>
    <w:p w14:paraId="211EB439" w14:textId="77777777" w:rsidR="003914B8" w:rsidRPr="00D92A24" w:rsidRDefault="003914B8" w:rsidP="003914B8">
      <w:pPr>
        <w:widowControl/>
        <w:tabs>
          <w:tab w:val="left" w:pos="2535"/>
          <w:tab w:val="center" w:pos="4535"/>
        </w:tabs>
        <w:suppressAutoHyphens/>
        <w:autoSpaceDN w:val="0"/>
        <w:jc w:val="center"/>
        <w:rPr>
          <w:rFonts w:ascii="Times New Roman" w:eastAsia="Times New Roman" w:hAnsi="Times New Roman" w:cs="Times New Roman"/>
          <w:b/>
          <w:color w:val="auto"/>
          <w:lang w:eastAsia="en-US" w:bidi="ar-SA"/>
        </w:rPr>
      </w:pPr>
    </w:p>
    <w:p w14:paraId="31F4B9C9" w14:textId="77777777" w:rsidR="003914B8" w:rsidRPr="00D92A24" w:rsidRDefault="003914B8" w:rsidP="003914B8">
      <w:pPr>
        <w:widowControl/>
        <w:suppressAutoHyphens/>
        <w:autoSpaceDN w:val="0"/>
        <w:jc w:val="center"/>
        <w:rPr>
          <w:rFonts w:ascii="Calibri" w:eastAsia="Times New Roman" w:hAnsi="Calibri" w:cs="Times New Roman"/>
          <w:color w:val="auto"/>
          <w:sz w:val="22"/>
          <w:szCs w:val="22"/>
          <w:lang w:eastAsia="en-US" w:bidi="ar-SA"/>
        </w:rPr>
      </w:pPr>
      <w:r w:rsidRPr="00D92A24">
        <w:rPr>
          <w:rFonts w:ascii="Times New Roman" w:eastAsia="Times New Roman" w:hAnsi="Times New Roman" w:cs="Times New Roman"/>
          <w:color w:val="auto"/>
          <w:lang w:eastAsia="en-US" w:bidi="ar-SA"/>
        </w:rPr>
        <w:t xml:space="preserve"> S. Daukanto g. 71</w:t>
      </w:r>
      <w:r w:rsidRPr="00D92A24">
        <w:rPr>
          <w:rFonts w:ascii="Times New Roman" w:eastAsia="Times New Roman" w:hAnsi="Times New Roman" w:cs="Times New Roman"/>
          <w:color w:val="auto"/>
          <w:lang w:bidi="ar-SA"/>
        </w:rPr>
        <w:t xml:space="preserve">, Šiauliai </w:t>
      </w:r>
      <w:r w:rsidRPr="00D92A24">
        <w:rPr>
          <w:rFonts w:ascii="Times New Roman" w:eastAsia="Times New Roman" w:hAnsi="Times New Roman" w:cs="Times New Roman"/>
          <w:color w:val="auto"/>
          <w:lang w:eastAsia="en-US" w:bidi="ar-SA"/>
        </w:rPr>
        <w:t>2026 m. ............................... ........... d.</w:t>
      </w:r>
    </w:p>
    <w:p w14:paraId="14882E03" w14:textId="77777777" w:rsidR="003914B8" w:rsidRPr="00D92A24" w:rsidRDefault="003914B8" w:rsidP="003914B8">
      <w:pPr>
        <w:widowControl/>
        <w:suppressAutoHyphens/>
        <w:autoSpaceDN w:val="0"/>
        <w:jc w:val="center"/>
        <w:rPr>
          <w:rFonts w:ascii="Times New Roman" w:eastAsia="Times New Roman" w:hAnsi="Times New Roman" w:cs="Times New Roman"/>
          <w:color w:val="auto"/>
          <w:lang w:eastAsia="en-US" w:bidi="ar-SA"/>
        </w:rPr>
      </w:pPr>
    </w:p>
    <w:p w14:paraId="4759E256" w14:textId="77777777" w:rsidR="003914B8" w:rsidRPr="00D92A24" w:rsidRDefault="003914B8" w:rsidP="003914B8">
      <w:pPr>
        <w:widowControl/>
        <w:suppressAutoHyphens/>
        <w:autoSpaceDN w:val="0"/>
        <w:jc w:val="both"/>
        <w:rPr>
          <w:rFonts w:ascii="Times New Roman" w:eastAsia="Times New Roman" w:hAnsi="Times New Roman" w:cs="Times New Roman"/>
          <w:color w:val="auto"/>
          <w:lang w:eastAsia="en-US" w:bidi="ar-SA"/>
        </w:rPr>
      </w:pPr>
    </w:p>
    <w:p w14:paraId="5E4CCE63" w14:textId="77777777" w:rsidR="003914B8" w:rsidRPr="00D92A24" w:rsidRDefault="003914B8" w:rsidP="003914B8">
      <w:pPr>
        <w:widowControl/>
        <w:suppressAutoHyphens/>
        <w:autoSpaceDN w:val="0"/>
        <w:ind w:firstLine="709"/>
        <w:jc w:val="both"/>
        <w:rPr>
          <w:rFonts w:ascii="Calibri" w:eastAsia="Times New Roman" w:hAnsi="Calibri" w:cs="Times New Roman"/>
          <w:color w:val="auto"/>
          <w:sz w:val="22"/>
          <w:szCs w:val="22"/>
          <w:lang w:eastAsia="en-US" w:bidi="ar-SA"/>
        </w:rPr>
      </w:pPr>
      <w:r w:rsidRPr="00D92A24">
        <w:rPr>
          <w:rFonts w:ascii="Times New Roman" w:eastAsia="Times New Roman" w:hAnsi="Times New Roman" w:cs="Times New Roman"/>
          <w:i/>
          <w:color w:val="FF0000"/>
          <w:lang w:eastAsia="en-US" w:bidi="ar-SA"/>
        </w:rPr>
        <w:t>[Rangovo pavadinimas]</w:t>
      </w:r>
      <w:r w:rsidRPr="00D92A24">
        <w:rPr>
          <w:rFonts w:ascii="Times New Roman" w:eastAsia="Times New Roman" w:hAnsi="Times New Roman" w:cs="Times New Roman"/>
          <w:color w:val="auto"/>
          <w:lang w:eastAsia="en-US" w:bidi="ar-SA"/>
        </w:rPr>
        <w:t>, atstovaujama .............................................., veikiančio pagal ........................................................................................................., toliau vadinamas Rangovu, ir</w:t>
      </w:r>
      <w:r w:rsidRPr="00D92A24">
        <w:rPr>
          <w:rFonts w:ascii="Times New Roman" w:eastAsia="Times New Roman" w:hAnsi="Times New Roman" w:cs="Times New Roman"/>
          <w:i/>
          <w:color w:val="auto"/>
          <w:lang w:eastAsia="en-US" w:bidi="ar-SA"/>
        </w:rPr>
        <w:t xml:space="preserve"> </w:t>
      </w:r>
      <w:r w:rsidRPr="00D92A24">
        <w:rPr>
          <w:rFonts w:ascii="Times New Roman" w:eastAsia="Times New Roman" w:hAnsi="Times New Roman" w:cs="Times New Roman"/>
          <w:iCs/>
          <w:color w:val="auto"/>
          <w:lang w:eastAsia="en-US" w:bidi="ar-SA"/>
        </w:rPr>
        <w:t>Šiaulių miesto savivaldybės administracija</w:t>
      </w:r>
      <w:r w:rsidRPr="00D92A24">
        <w:rPr>
          <w:rFonts w:ascii="Times New Roman" w:eastAsia="Times New Roman" w:hAnsi="Times New Roman" w:cs="Times New Roman"/>
          <w:color w:val="auto"/>
          <w:lang w:eastAsia="en-US" w:bidi="ar-SA"/>
        </w:rPr>
        <w:t xml:space="preserve">, atstovaujama </w:t>
      </w:r>
      <w:r w:rsidRPr="00D92A24">
        <w:rPr>
          <w:rFonts w:ascii="Times New Roman" w:eastAsia="Times New Roman" w:hAnsi="Times New Roman" w:cs="Times New Roman"/>
          <w:i/>
          <w:iCs/>
          <w:color w:val="FF0000"/>
          <w:lang w:eastAsia="en-US" w:bidi="ar-SA"/>
        </w:rPr>
        <w:t>[pareigos, vardas pavardė],</w:t>
      </w:r>
      <w:r w:rsidRPr="00D92A24">
        <w:rPr>
          <w:rFonts w:ascii="Times New Roman" w:eastAsia="Times New Roman" w:hAnsi="Times New Roman" w:cs="Times New Roman"/>
          <w:color w:val="FF0000"/>
          <w:lang w:eastAsia="en-US" w:bidi="ar-SA"/>
        </w:rPr>
        <w:t xml:space="preserve"> </w:t>
      </w:r>
      <w:r w:rsidRPr="00D92A24">
        <w:rPr>
          <w:rFonts w:ascii="Times New Roman" w:eastAsia="Times New Roman" w:hAnsi="Times New Roman" w:cs="Times New Roman"/>
          <w:color w:val="auto"/>
          <w:lang w:eastAsia="en-US" w:bidi="ar-SA"/>
        </w:rPr>
        <w:t xml:space="preserve">veikiančio pagal </w:t>
      </w:r>
      <w:r w:rsidRPr="00D92A24">
        <w:rPr>
          <w:rFonts w:ascii="Times New Roman" w:eastAsia="Times New Roman" w:hAnsi="Times New Roman" w:cs="Times New Roman"/>
          <w:i/>
          <w:iCs/>
          <w:color w:val="FF0000"/>
          <w:lang w:eastAsia="en-US" w:bidi="ar-SA"/>
        </w:rPr>
        <w:t>[įsakymas, įstatai ar kt.]</w:t>
      </w:r>
      <w:r w:rsidRPr="00D92A24">
        <w:rPr>
          <w:rFonts w:ascii="Times New Roman" w:eastAsia="Times New Roman" w:hAnsi="Times New Roman" w:cs="Times New Roman"/>
          <w:color w:val="auto"/>
          <w:lang w:eastAsia="en-US" w:bidi="ar-SA"/>
        </w:rPr>
        <w:t xml:space="preserve">, toliau vadinamas Užsakovu (toliau kartu vadinamos Šalimis, o kiekviena atskirai – Šalimi), vadovaudamiesi Šalių sudaryta </w:t>
      </w:r>
      <w:r w:rsidRPr="00D92A24">
        <w:rPr>
          <w:rFonts w:ascii="Times New Roman" w:eastAsia="Times New Roman" w:hAnsi="Times New Roman" w:cs="Times New Roman"/>
          <w:i/>
          <w:color w:val="FF0000"/>
          <w:lang w:eastAsia="en-US" w:bidi="ar-SA"/>
        </w:rPr>
        <w:t>[sutarties pavadinimas, sudarymo data]</w:t>
      </w:r>
      <w:r w:rsidRPr="00D92A24">
        <w:rPr>
          <w:rFonts w:ascii="Times New Roman" w:eastAsia="Times New Roman" w:hAnsi="Times New Roman" w:cs="Times New Roman"/>
          <w:color w:val="auto"/>
          <w:lang w:eastAsia="en-US" w:bidi="ar-SA"/>
        </w:rPr>
        <w:t xml:space="preserve"> sutartimi (toliau – vadinama Sutartimi), bei papildomais susitarimais Nr. </w:t>
      </w:r>
      <w:r w:rsidRPr="00D92A24">
        <w:rPr>
          <w:rFonts w:ascii="Times New Roman" w:eastAsia="Times New Roman" w:hAnsi="Times New Roman" w:cs="Times New Roman"/>
          <w:color w:val="FF0000"/>
          <w:lang w:eastAsia="en-US" w:bidi="ar-SA"/>
        </w:rPr>
        <w:t xml:space="preserve">[xxx (jei yra)] </w:t>
      </w:r>
      <w:r w:rsidRPr="00D92A24">
        <w:rPr>
          <w:rFonts w:ascii="Times New Roman" w:eastAsia="Times New Roman" w:hAnsi="Times New Roman" w:cs="Times New Roman"/>
          <w:color w:val="auto"/>
          <w:lang w:eastAsia="en-US" w:bidi="ar-SA"/>
        </w:rPr>
        <w:t xml:space="preserve">, sudarė šį Darbų perdavimo-priėmimo aktą: </w:t>
      </w:r>
    </w:p>
    <w:p w14:paraId="4396A14D" w14:textId="77777777" w:rsidR="003914B8" w:rsidRPr="00D92A24" w:rsidRDefault="003914B8" w:rsidP="003914B8">
      <w:pPr>
        <w:widowControl/>
        <w:suppressAutoHyphens/>
        <w:autoSpaceDN w:val="0"/>
        <w:jc w:val="both"/>
        <w:rPr>
          <w:rFonts w:ascii="Times New Roman" w:eastAsia="Times New Roman" w:hAnsi="Times New Roman" w:cs="Times New Roman"/>
          <w:color w:val="auto"/>
          <w:lang w:eastAsia="en-US" w:bidi="ar-SA"/>
        </w:rPr>
      </w:pPr>
    </w:p>
    <w:p w14:paraId="04B6F20D" w14:textId="1321F627" w:rsidR="003914B8" w:rsidRPr="00D92A24" w:rsidRDefault="003914B8" w:rsidP="003914B8">
      <w:pPr>
        <w:widowControl/>
        <w:suppressAutoHyphens/>
        <w:autoSpaceDN w:val="0"/>
        <w:ind w:left="360" w:hanging="360"/>
        <w:jc w:val="both"/>
        <w:rPr>
          <w:rFonts w:ascii="Calibri" w:eastAsia="Times New Roman" w:hAnsi="Calibri" w:cs="Times New Roman"/>
          <w:color w:val="auto"/>
          <w:sz w:val="22"/>
          <w:szCs w:val="22"/>
          <w:lang w:eastAsia="en-US" w:bidi="ar-SA"/>
        </w:rPr>
      </w:pPr>
      <w:r w:rsidRPr="00D92A24">
        <w:rPr>
          <w:rFonts w:ascii="Times New Roman" w:eastAsia="Times New Roman" w:hAnsi="Times New Roman" w:cs="Times New Roman"/>
          <w:color w:val="auto"/>
          <w:lang w:eastAsia="en-US" w:bidi="ar-SA"/>
        </w:rPr>
        <w:t>1. Rangovas perduoda Užsakovui atliktus Darbus „</w:t>
      </w:r>
      <w:r w:rsidR="00610934" w:rsidRPr="00D92A24">
        <w:rPr>
          <w:rFonts w:ascii="Times New Roman" w:eastAsia="Times New Roman" w:hAnsi="Times New Roman" w:cs="Times New Roman"/>
          <w:iCs/>
          <w:color w:val="auto"/>
          <w:lang w:eastAsia="en-US" w:bidi="ar-SA"/>
        </w:rPr>
        <w:t>Mokslo paskirties pastato S. Daukanto gimnazijos, S. Daukanto g. 71, Šiauliai, lifto įrengimo statybos darbai (rekonstravimas)</w:t>
      </w:r>
      <w:r w:rsidRPr="00D92A24">
        <w:rPr>
          <w:rFonts w:ascii="Times New Roman" w:eastAsia="Times New Roman" w:hAnsi="Times New Roman" w:cs="Times New Roman"/>
          <w:color w:val="auto"/>
          <w:lang w:bidi="ar-SA"/>
        </w:rPr>
        <w:t>“</w:t>
      </w:r>
      <w:r w:rsidRPr="00D92A24">
        <w:rPr>
          <w:rFonts w:ascii="Times New Roman" w:eastAsia="Times New Roman" w:hAnsi="Times New Roman" w:cs="Times New Roman"/>
          <w:b/>
          <w:bCs/>
          <w:color w:val="auto"/>
          <w:lang w:bidi="ar-SA"/>
        </w:rPr>
        <w:t xml:space="preserve"> </w:t>
      </w:r>
      <w:r w:rsidRPr="00D92A24">
        <w:rPr>
          <w:rFonts w:ascii="Times New Roman" w:eastAsia="Times New Roman" w:hAnsi="Times New Roman" w:cs="Times New Roman"/>
          <w:color w:val="auto"/>
          <w:lang w:eastAsia="en-US" w:bidi="ar-SA"/>
        </w:rPr>
        <w:t xml:space="preserve">o Užsakovas šiuos atliktus Darbus priima. </w:t>
      </w:r>
    </w:p>
    <w:p w14:paraId="79707F7C" w14:textId="77777777" w:rsidR="003914B8" w:rsidRPr="00D92A24" w:rsidRDefault="003914B8" w:rsidP="003914B8">
      <w:pPr>
        <w:widowControl/>
        <w:suppressAutoHyphens/>
        <w:autoSpaceDN w:val="0"/>
        <w:ind w:left="360" w:hanging="360"/>
        <w:jc w:val="both"/>
        <w:rPr>
          <w:rFonts w:ascii="Times New Roman" w:eastAsia="Times New Roman" w:hAnsi="Times New Roman" w:cs="Times New Roman"/>
          <w:color w:val="auto"/>
          <w:lang w:eastAsia="en-US" w:bidi="ar-SA"/>
        </w:rPr>
      </w:pPr>
      <w:r w:rsidRPr="00D92A24">
        <w:rPr>
          <w:rFonts w:ascii="Times New Roman" w:eastAsia="Times New Roman" w:hAnsi="Times New Roman" w:cs="Times New Roman"/>
          <w:color w:val="auto"/>
          <w:lang w:eastAsia="en-US" w:bidi="ar-SA"/>
        </w:rPr>
        <w:t>2. Už atliktus Darbus Užsakovas įsipareigoja sumokėti Rangovui likusią....................... Eur (.................................................................................................... eurų) sumą Šalių sudarytoje Sutartyje nustatyta tvarka.</w:t>
      </w:r>
    </w:p>
    <w:p w14:paraId="6BD7C309" w14:textId="77777777" w:rsidR="003914B8" w:rsidRPr="00D92A24" w:rsidRDefault="003914B8" w:rsidP="003914B8">
      <w:pPr>
        <w:widowControl/>
        <w:suppressAutoHyphens/>
        <w:autoSpaceDN w:val="0"/>
        <w:ind w:left="360" w:hanging="360"/>
        <w:rPr>
          <w:rFonts w:ascii="Calibri" w:eastAsia="Times New Roman" w:hAnsi="Calibri" w:cs="Times New Roman"/>
          <w:color w:val="auto"/>
          <w:sz w:val="22"/>
          <w:szCs w:val="22"/>
          <w:lang w:eastAsia="en-US" w:bidi="ar-SA"/>
        </w:rPr>
      </w:pPr>
      <w:r w:rsidRPr="00D92A24">
        <w:rPr>
          <w:rFonts w:ascii="Times New Roman" w:eastAsia="Times New Roman" w:hAnsi="Times New Roman" w:cs="Times New Roman"/>
          <w:color w:val="auto"/>
          <w:lang w:eastAsia="en-US" w:bidi="ar-SA"/>
        </w:rPr>
        <w:t xml:space="preserve">3. </w:t>
      </w:r>
      <w:r w:rsidRPr="00D92A24">
        <w:rPr>
          <w:rFonts w:ascii="Times New Roman" w:eastAsia="Times New Roman" w:hAnsi="Times New Roman" w:cs="Times New Roman"/>
          <w:color w:val="auto"/>
          <w:lang w:eastAsia="en-US" w:bidi="ar-SA"/>
        </w:rPr>
        <w:tab/>
        <w:t>Šalys patvirtina, kad Darbai yra atlikti pilnai ir tinkamai.</w:t>
      </w:r>
      <w:r w:rsidRPr="00D92A24">
        <w:rPr>
          <w:rFonts w:ascii="Times New Roman" w:eastAsia="Times New Roman" w:hAnsi="Times New Roman" w:cs="Times New Roman"/>
          <w:color w:val="auto"/>
          <w:sz w:val="22"/>
          <w:szCs w:val="22"/>
          <w:lang w:eastAsia="en-US" w:bidi="ar-SA"/>
        </w:rPr>
        <w:t xml:space="preserve"> </w:t>
      </w:r>
      <w:r w:rsidRPr="00D92A24">
        <w:rPr>
          <w:rFonts w:ascii="Times New Roman" w:eastAsia="Times New Roman" w:hAnsi="Times New Roman" w:cs="Times New Roman"/>
          <w:color w:val="auto"/>
          <w:lang w:eastAsia="en-US" w:bidi="ar-SA"/>
        </w:rPr>
        <w:t>Užsakovas Darbų priėmimo perdavimo metu neturi Rangovui pretenzijų dėl atliktų Darbų kokybės.</w:t>
      </w:r>
    </w:p>
    <w:p w14:paraId="4F622E60" w14:textId="77777777" w:rsidR="003914B8" w:rsidRPr="00D92A24" w:rsidRDefault="003914B8" w:rsidP="003914B8">
      <w:pPr>
        <w:widowControl/>
        <w:suppressAutoHyphens/>
        <w:autoSpaceDN w:val="0"/>
        <w:ind w:left="284" w:hanging="284"/>
        <w:jc w:val="both"/>
        <w:rPr>
          <w:rFonts w:ascii="Times New Roman" w:eastAsia="Times New Roman" w:hAnsi="Times New Roman" w:cs="Times New Roman"/>
          <w:color w:val="auto"/>
          <w:lang w:eastAsia="en-US" w:bidi="ar-SA"/>
        </w:rPr>
      </w:pPr>
      <w:r w:rsidRPr="00D92A24">
        <w:rPr>
          <w:rFonts w:ascii="Times New Roman" w:eastAsia="Times New Roman" w:hAnsi="Times New Roman" w:cs="Times New Roman"/>
          <w:color w:val="auto"/>
          <w:lang w:eastAsia="en-US" w:bidi="ar-SA"/>
        </w:rPr>
        <w:t xml:space="preserve">4. Šis aktas sudarytas dviem egzemplioriais, kurie abu turi vienodą teisinę galią. Vienas egzempliorius pateikiamas Rangovui, kitas lieka Užsakovui. </w:t>
      </w:r>
    </w:p>
    <w:tbl>
      <w:tblPr>
        <w:tblW w:w="9634" w:type="dxa"/>
        <w:tblLayout w:type="fixed"/>
        <w:tblCellMar>
          <w:left w:w="10" w:type="dxa"/>
          <w:right w:w="10" w:type="dxa"/>
        </w:tblCellMar>
        <w:tblLook w:val="04A0" w:firstRow="1" w:lastRow="0" w:firstColumn="1" w:lastColumn="0" w:noHBand="0" w:noVBand="1"/>
      </w:tblPr>
      <w:tblGrid>
        <w:gridCol w:w="4817"/>
        <w:gridCol w:w="4817"/>
      </w:tblGrid>
      <w:tr w:rsidR="003914B8" w:rsidRPr="00D92A24" w14:paraId="4A9F5A2D" w14:textId="77777777" w:rsidTr="00C02C00">
        <w:trPr>
          <w:trHeight w:val="277"/>
        </w:trPr>
        <w:tc>
          <w:tcPr>
            <w:tcW w:w="4817" w:type="dxa"/>
            <w:tcMar>
              <w:top w:w="0" w:type="dxa"/>
              <w:left w:w="108" w:type="dxa"/>
              <w:bottom w:w="0" w:type="dxa"/>
              <w:right w:w="108" w:type="dxa"/>
            </w:tcMar>
          </w:tcPr>
          <w:p w14:paraId="0499E754" w14:textId="77777777" w:rsidR="003914B8" w:rsidRPr="00D92A24" w:rsidRDefault="003914B8" w:rsidP="003914B8">
            <w:pPr>
              <w:widowControl/>
              <w:suppressAutoHyphens/>
              <w:autoSpaceDN w:val="0"/>
              <w:rPr>
                <w:rFonts w:ascii="Times New Roman" w:eastAsia="Times New Roman" w:hAnsi="Times New Roman" w:cs="Times New Roman"/>
                <w:b/>
                <w:bCs/>
                <w:color w:val="auto"/>
                <w:lang w:eastAsia="en-US" w:bidi="ar-SA"/>
              </w:rPr>
            </w:pPr>
            <w:bookmarkStart w:id="57" w:name="_Hlk161214334"/>
            <w:r w:rsidRPr="00D92A24">
              <w:rPr>
                <w:rFonts w:ascii="Times New Roman" w:eastAsia="Times New Roman" w:hAnsi="Times New Roman" w:cs="Times New Roman"/>
                <w:b/>
                <w:bCs/>
                <w:color w:val="auto"/>
                <w:lang w:eastAsia="en-US" w:bidi="ar-SA"/>
              </w:rPr>
              <w:t>Rangovo atstovas</w:t>
            </w:r>
          </w:p>
        </w:tc>
        <w:tc>
          <w:tcPr>
            <w:tcW w:w="4817" w:type="dxa"/>
            <w:tcMar>
              <w:top w:w="0" w:type="dxa"/>
              <w:left w:w="108" w:type="dxa"/>
              <w:bottom w:w="0" w:type="dxa"/>
              <w:right w:w="108" w:type="dxa"/>
            </w:tcMar>
          </w:tcPr>
          <w:p w14:paraId="1F4C3BD0" w14:textId="77777777" w:rsidR="003914B8" w:rsidRPr="00D92A24" w:rsidRDefault="003914B8" w:rsidP="003914B8">
            <w:pPr>
              <w:widowControl/>
              <w:suppressAutoHyphens/>
              <w:autoSpaceDN w:val="0"/>
              <w:rPr>
                <w:rFonts w:ascii="Times New Roman" w:eastAsia="Times New Roman" w:hAnsi="Times New Roman" w:cs="Times New Roman"/>
                <w:b/>
                <w:bCs/>
                <w:color w:val="auto"/>
                <w:lang w:eastAsia="en-US" w:bidi="ar-SA"/>
              </w:rPr>
            </w:pPr>
            <w:r w:rsidRPr="00D92A24">
              <w:rPr>
                <w:rFonts w:ascii="Times New Roman" w:eastAsia="Times New Roman" w:hAnsi="Times New Roman" w:cs="Times New Roman"/>
                <w:b/>
                <w:bCs/>
                <w:color w:val="auto"/>
                <w:lang w:eastAsia="en-US" w:bidi="ar-SA"/>
              </w:rPr>
              <w:t>Užsakovo atstovas</w:t>
            </w:r>
          </w:p>
        </w:tc>
      </w:tr>
      <w:tr w:rsidR="003914B8" w:rsidRPr="00D92A24" w14:paraId="20CA52A5" w14:textId="77777777" w:rsidTr="00C02C00">
        <w:trPr>
          <w:trHeight w:val="277"/>
        </w:trPr>
        <w:tc>
          <w:tcPr>
            <w:tcW w:w="4817" w:type="dxa"/>
            <w:tcMar>
              <w:top w:w="0" w:type="dxa"/>
              <w:left w:w="108" w:type="dxa"/>
              <w:bottom w:w="0" w:type="dxa"/>
              <w:right w:w="108" w:type="dxa"/>
            </w:tcMar>
          </w:tcPr>
          <w:p w14:paraId="5E53525A" w14:textId="77777777" w:rsidR="003914B8" w:rsidRPr="00D92A24" w:rsidRDefault="003914B8" w:rsidP="003914B8">
            <w:pPr>
              <w:widowControl/>
              <w:suppressAutoHyphens/>
              <w:autoSpaceDN w:val="0"/>
              <w:rPr>
                <w:rFonts w:ascii="Times New Roman" w:eastAsia="Times New Roman" w:hAnsi="Times New Roman" w:cs="Times New Roman"/>
                <w:color w:val="FF0000"/>
                <w:lang w:eastAsia="en-US" w:bidi="ar-SA"/>
              </w:rPr>
            </w:pPr>
            <w:r w:rsidRPr="00D92A24">
              <w:rPr>
                <w:rFonts w:ascii="Times New Roman" w:eastAsia="Times New Roman" w:hAnsi="Times New Roman" w:cs="Times New Roman"/>
                <w:color w:val="FF0000"/>
                <w:lang w:eastAsia="en-US" w:bidi="ar-SA"/>
              </w:rPr>
              <w:t xml:space="preserve">[Pavadinimas] </w:t>
            </w:r>
          </w:p>
        </w:tc>
        <w:tc>
          <w:tcPr>
            <w:tcW w:w="4817" w:type="dxa"/>
            <w:tcMar>
              <w:top w:w="0" w:type="dxa"/>
              <w:left w:w="108" w:type="dxa"/>
              <w:bottom w:w="0" w:type="dxa"/>
              <w:right w:w="108" w:type="dxa"/>
            </w:tcMar>
          </w:tcPr>
          <w:p w14:paraId="3D8B3703" w14:textId="77777777" w:rsidR="003914B8" w:rsidRPr="00D92A24" w:rsidRDefault="003914B8" w:rsidP="003914B8">
            <w:pPr>
              <w:widowControl/>
              <w:suppressAutoHyphens/>
              <w:autoSpaceDN w:val="0"/>
              <w:rPr>
                <w:rFonts w:ascii="Times New Roman" w:eastAsia="Times New Roman" w:hAnsi="Times New Roman" w:cs="Times New Roman"/>
                <w:color w:val="auto"/>
                <w:lang w:eastAsia="en-US" w:bidi="ar-SA"/>
              </w:rPr>
            </w:pPr>
            <w:r w:rsidRPr="00D92A24">
              <w:rPr>
                <w:rFonts w:ascii="Times New Roman" w:eastAsia="Times New Roman" w:hAnsi="Times New Roman" w:cs="Times New Roman"/>
                <w:color w:val="auto"/>
                <w:lang w:eastAsia="en-US" w:bidi="ar-SA"/>
              </w:rPr>
              <w:t>Šiaulių miesto savivaldybės administracija</w:t>
            </w:r>
          </w:p>
        </w:tc>
      </w:tr>
      <w:tr w:rsidR="003914B8" w:rsidRPr="00D92A24" w14:paraId="4B1D603E" w14:textId="77777777" w:rsidTr="00C02C00">
        <w:trPr>
          <w:trHeight w:val="277"/>
        </w:trPr>
        <w:tc>
          <w:tcPr>
            <w:tcW w:w="4817" w:type="dxa"/>
            <w:tcMar>
              <w:top w:w="0" w:type="dxa"/>
              <w:left w:w="108" w:type="dxa"/>
              <w:bottom w:w="0" w:type="dxa"/>
              <w:right w:w="108" w:type="dxa"/>
            </w:tcMar>
          </w:tcPr>
          <w:p w14:paraId="0CD154A5" w14:textId="77777777" w:rsidR="003914B8" w:rsidRPr="00D92A24" w:rsidRDefault="003914B8" w:rsidP="003914B8">
            <w:pPr>
              <w:widowControl/>
              <w:suppressAutoHyphens/>
              <w:autoSpaceDN w:val="0"/>
              <w:rPr>
                <w:rFonts w:ascii="Times New Roman" w:eastAsia="Times New Roman" w:hAnsi="Times New Roman" w:cs="Times New Roman"/>
                <w:color w:val="FF0000"/>
                <w:lang w:eastAsia="en-US" w:bidi="ar-SA"/>
              </w:rPr>
            </w:pPr>
            <w:r w:rsidRPr="00D92A24">
              <w:rPr>
                <w:rFonts w:ascii="Times New Roman" w:eastAsia="Times New Roman" w:hAnsi="Times New Roman" w:cs="Times New Roman"/>
                <w:color w:val="FF0000"/>
                <w:lang w:eastAsia="en-US" w:bidi="ar-SA"/>
              </w:rPr>
              <w:t>[Buveinės adresas]</w:t>
            </w:r>
          </w:p>
        </w:tc>
        <w:tc>
          <w:tcPr>
            <w:tcW w:w="4817" w:type="dxa"/>
            <w:tcMar>
              <w:top w:w="0" w:type="dxa"/>
              <w:left w:w="108" w:type="dxa"/>
              <w:bottom w:w="0" w:type="dxa"/>
              <w:right w:w="108" w:type="dxa"/>
            </w:tcMar>
          </w:tcPr>
          <w:p w14:paraId="55A8E31B" w14:textId="77777777" w:rsidR="003914B8" w:rsidRPr="00D92A24" w:rsidRDefault="003914B8" w:rsidP="003914B8">
            <w:pPr>
              <w:widowControl/>
              <w:suppressAutoHyphens/>
              <w:autoSpaceDN w:val="0"/>
              <w:rPr>
                <w:rFonts w:ascii="Times New Roman" w:eastAsia="Times New Roman" w:hAnsi="Times New Roman" w:cs="Times New Roman"/>
                <w:color w:val="auto"/>
                <w:lang w:eastAsia="en-US" w:bidi="ar-SA"/>
              </w:rPr>
            </w:pPr>
            <w:r w:rsidRPr="00D92A24">
              <w:rPr>
                <w:rFonts w:ascii="Times New Roman" w:eastAsia="Times New Roman" w:hAnsi="Times New Roman" w:cs="Times New Roman"/>
                <w:color w:val="auto"/>
                <w:lang w:eastAsia="en-US" w:bidi="ar-SA"/>
              </w:rPr>
              <w:t>Vasario 16-osiso g. 62, Šiauliai</w:t>
            </w:r>
          </w:p>
        </w:tc>
      </w:tr>
      <w:tr w:rsidR="003914B8" w:rsidRPr="00D92A24" w14:paraId="0142C494" w14:textId="77777777" w:rsidTr="00C02C00">
        <w:trPr>
          <w:trHeight w:val="277"/>
        </w:trPr>
        <w:tc>
          <w:tcPr>
            <w:tcW w:w="4817" w:type="dxa"/>
            <w:tcMar>
              <w:top w:w="0" w:type="dxa"/>
              <w:left w:w="108" w:type="dxa"/>
              <w:bottom w:w="0" w:type="dxa"/>
              <w:right w:w="108" w:type="dxa"/>
            </w:tcMar>
          </w:tcPr>
          <w:p w14:paraId="410217C5" w14:textId="77777777" w:rsidR="003914B8" w:rsidRPr="00D92A24" w:rsidRDefault="003914B8" w:rsidP="003914B8">
            <w:pPr>
              <w:widowControl/>
              <w:suppressAutoHyphens/>
              <w:autoSpaceDN w:val="0"/>
              <w:rPr>
                <w:rFonts w:ascii="Times New Roman" w:eastAsia="Times New Roman" w:hAnsi="Times New Roman" w:cs="Times New Roman"/>
                <w:color w:val="FF0000"/>
                <w:lang w:eastAsia="en-US" w:bidi="ar-SA"/>
              </w:rPr>
            </w:pPr>
            <w:r w:rsidRPr="00D92A24">
              <w:rPr>
                <w:rFonts w:ascii="Times New Roman" w:eastAsia="Times New Roman" w:hAnsi="Times New Roman" w:cs="Times New Roman"/>
                <w:color w:val="FF0000"/>
                <w:lang w:eastAsia="en-US" w:bidi="ar-SA"/>
              </w:rPr>
              <w:t>[Telefonas, faksas]</w:t>
            </w:r>
          </w:p>
        </w:tc>
        <w:tc>
          <w:tcPr>
            <w:tcW w:w="4817" w:type="dxa"/>
            <w:tcMar>
              <w:top w:w="0" w:type="dxa"/>
              <w:left w:w="108" w:type="dxa"/>
              <w:bottom w:w="0" w:type="dxa"/>
              <w:right w:w="108" w:type="dxa"/>
            </w:tcMar>
          </w:tcPr>
          <w:p w14:paraId="0856B3F7" w14:textId="77777777" w:rsidR="003914B8" w:rsidRPr="00D92A24" w:rsidRDefault="003914B8" w:rsidP="003914B8">
            <w:pPr>
              <w:widowControl/>
              <w:suppressAutoHyphens/>
              <w:autoSpaceDN w:val="0"/>
              <w:rPr>
                <w:rFonts w:ascii="Times New Roman" w:eastAsia="Times New Roman" w:hAnsi="Times New Roman" w:cs="Times New Roman"/>
                <w:color w:val="auto"/>
                <w:lang w:eastAsia="en-US" w:bidi="ar-SA"/>
              </w:rPr>
            </w:pPr>
            <w:r w:rsidRPr="00D92A24">
              <w:rPr>
                <w:rFonts w:ascii="Times New Roman" w:eastAsia="Times New Roman" w:hAnsi="Times New Roman" w:cs="Times New Roman"/>
                <w:color w:val="auto"/>
                <w:lang w:eastAsia="en-US" w:bidi="ar-SA"/>
              </w:rPr>
              <w:t>Tel: +370 41 59 63 14</w:t>
            </w:r>
          </w:p>
        </w:tc>
      </w:tr>
      <w:tr w:rsidR="003914B8" w:rsidRPr="00D92A24" w14:paraId="5B1A0768" w14:textId="77777777" w:rsidTr="00C02C00">
        <w:trPr>
          <w:trHeight w:val="277"/>
        </w:trPr>
        <w:tc>
          <w:tcPr>
            <w:tcW w:w="4817" w:type="dxa"/>
            <w:tcMar>
              <w:top w:w="0" w:type="dxa"/>
              <w:left w:w="108" w:type="dxa"/>
              <w:bottom w:w="0" w:type="dxa"/>
              <w:right w:w="108" w:type="dxa"/>
            </w:tcMar>
          </w:tcPr>
          <w:p w14:paraId="797C1DEE" w14:textId="77777777" w:rsidR="003914B8" w:rsidRPr="00D92A24" w:rsidRDefault="003914B8" w:rsidP="003914B8">
            <w:pPr>
              <w:widowControl/>
              <w:suppressAutoHyphens/>
              <w:autoSpaceDN w:val="0"/>
              <w:rPr>
                <w:rFonts w:ascii="Times New Roman" w:eastAsia="Times New Roman" w:hAnsi="Times New Roman" w:cs="Times New Roman"/>
                <w:color w:val="FF0000"/>
                <w:lang w:eastAsia="en-US" w:bidi="ar-SA"/>
              </w:rPr>
            </w:pPr>
            <w:r w:rsidRPr="00D92A24">
              <w:rPr>
                <w:rFonts w:ascii="Times New Roman" w:eastAsia="Times New Roman" w:hAnsi="Times New Roman" w:cs="Times New Roman"/>
                <w:color w:val="FF0000"/>
                <w:lang w:eastAsia="en-US" w:bidi="ar-SA"/>
              </w:rPr>
              <w:t>[Įmonės kodas]</w:t>
            </w:r>
          </w:p>
        </w:tc>
        <w:tc>
          <w:tcPr>
            <w:tcW w:w="4817" w:type="dxa"/>
            <w:tcMar>
              <w:top w:w="0" w:type="dxa"/>
              <w:left w:w="108" w:type="dxa"/>
              <w:bottom w:w="0" w:type="dxa"/>
              <w:right w:w="108" w:type="dxa"/>
            </w:tcMar>
          </w:tcPr>
          <w:p w14:paraId="29952E32" w14:textId="77777777" w:rsidR="003914B8" w:rsidRPr="00D92A24" w:rsidRDefault="003914B8" w:rsidP="003914B8">
            <w:pPr>
              <w:widowControl/>
              <w:suppressAutoHyphens/>
              <w:autoSpaceDN w:val="0"/>
              <w:rPr>
                <w:rFonts w:ascii="Times New Roman" w:eastAsia="Times New Roman" w:hAnsi="Times New Roman" w:cs="Times New Roman"/>
                <w:color w:val="auto"/>
                <w:lang w:eastAsia="en-US" w:bidi="ar-SA"/>
              </w:rPr>
            </w:pPr>
            <w:r w:rsidRPr="00D92A24">
              <w:rPr>
                <w:rFonts w:ascii="Times New Roman" w:eastAsia="Times New Roman" w:hAnsi="Times New Roman" w:cs="Times New Roman"/>
                <w:color w:val="auto"/>
                <w:lang w:eastAsia="en-US" w:bidi="ar-SA"/>
              </w:rPr>
              <w:t>Įmonės kodas 188771865</w:t>
            </w:r>
          </w:p>
        </w:tc>
      </w:tr>
      <w:tr w:rsidR="003914B8" w:rsidRPr="00D92A24" w14:paraId="6D37B7C6" w14:textId="77777777" w:rsidTr="00C02C00">
        <w:trPr>
          <w:trHeight w:val="277"/>
        </w:trPr>
        <w:tc>
          <w:tcPr>
            <w:tcW w:w="4817" w:type="dxa"/>
            <w:tcMar>
              <w:top w:w="0" w:type="dxa"/>
              <w:left w:w="108" w:type="dxa"/>
              <w:bottom w:w="0" w:type="dxa"/>
              <w:right w:w="108" w:type="dxa"/>
            </w:tcMar>
          </w:tcPr>
          <w:p w14:paraId="109B196B" w14:textId="77777777" w:rsidR="003914B8" w:rsidRPr="00D92A24" w:rsidRDefault="003914B8" w:rsidP="003914B8">
            <w:pPr>
              <w:widowControl/>
              <w:suppressAutoHyphens/>
              <w:autoSpaceDN w:val="0"/>
              <w:rPr>
                <w:rFonts w:ascii="Times New Roman" w:eastAsia="Times New Roman" w:hAnsi="Times New Roman" w:cs="Times New Roman"/>
                <w:color w:val="FF0000"/>
                <w:lang w:eastAsia="en-US" w:bidi="ar-SA"/>
              </w:rPr>
            </w:pPr>
            <w:r w:rsidRPr="00D92A24">
              <w:rPr>
                <w:rFonts w:ascii="Times New Roman" w:eastAsia="Times New Roman" w:hAnsi="Times New Roman" w:cs="Times New Roman"/>
                <w:color w:val="FF0000"/>
                <w:lang w:eastAsia="en-US" w:bidi="ar-SA"/>
              </w:rPr>
              <w:t>[PVM mokėtojo kodas]</w:t>
            </w:r>
          </w:p>
        </w:tc>
        <w:tc>
          <w:tcPr>
            <w:tcW w:w="4817" w:type="dxa"/>
            <w:tcMar>
              <w:top w:w="0" w:type="dxa"/>
              <w:left w:w="108" w:type="dxa"/>
              <w:bottom w:w="0" w:type="dxa"/>
              <w:right w:w="108" w:type="dxa"/>
            </w:tcMar>
          </w:tcPr>
          <w:p w14:paraId="292AE248" w14:textId="77777777" w:rsidR="003914B8" w:rsidRPr="00D92A24" w:rsidRDefault="003914B8" w:rsidP="003914B8">
            <w:pPr>
              <w:widowControl/>
              <w:suppressAutoHyphens/>
              <w:autoSpaceDN w:val="0"/>
              <w:rPr>
                <w:rFonts w:ascii="Times New Roman" w:eastAsia="Times New Roman" w:hAnsi="Times New Roman" w:cs="Times New Roman"/>
                <w:color w:val="auto"/>
                <w:lang w:eastAsia="en-US" w:bidi="ar-SA"/>
              </w:rPr>
            </w:pPr>
          </w:p>
        </w:tc>
      </w:tr>
      <w:tr w:rsidR="003914B8" w:rsidRPr="00D92A24" w14:paraId="002508A0" w14:textId="77777777" w:rsidTr="00C02C00">
        <w:trPr>
          <w:trHeight w:val="277"/>
        </w:trPr>
        <w:tc>
          <w:tcPr>
            <w:tcW w:w="4817" w:type="dxa"/>
            <w:tcMar>
              <w:top w:w="0" w:type="dxa"/>
              <w:left w:w="108" w:type="dxa"/>
              <w:bottom w:w="0" w:type="dxa"/>
              <w:right w:w="108" w:type="dxa"/>
            </w:tcMar>
          </w:tcPr>
          <w:p w14:paraId="0D921C0C" w14:textId="77777777" w:rsidR="003914B8" w:rsidRPr="00D92A24" w:rsidRDefault="003914B8" w:rsidP="003914B8">
            <w:pPr>
              <w:widowControl/>
              <w:suppressAutoHyphens/>
              <w:autoSpaceDN w:val="0"/>
              <w:rPr>
                <w:rFonts w:ascii="Times New Roman" w:eastAsia="Times New Roman" w:hAnsi="Times New Roman" w:cs="Times New Roman"/>
                <w:color w:val="auto"/>
                <w:lang w:eastAsia="en-US" w:bidi="ar-SA"/>
              </w:rPr>
            </w:pPr>
          </w:p>
        </w:tc>
        <w:tc>
          <w:tcPr>
            <w:tcW w:w="4817" w:type="dxa"/>
            <w:tcMar>
              <w:top w:w="0" w:type="dxa"/>
              <w:left w:w="108" w:type="dxa"/>
              <w:bottom w:w="0" w:type="dxa"/>
              <w:right w:w="108" w:type="dxa"/>
            </w:tcMar>
          </w:tcPr>
          <w:p w14:paraId="394AA83D" w14:textId="77777777" w:rsidR="003914B8" w:rsidRPr="00D92A24" w:rsidRDefault="003914B8" w:rsidP="003914B8">
            <w:pPr>
              <w:widowControl/>
              <w:suppressAutoHyphens/>
              <w:autoSpaceDN w:val="0"/>
              <w:rPr>
                <w:rFonts w:ascii="Times New Roman" w:eastAsia="Times New Roman" w:hAnsi="Times New Roman" w:cs="Times New Roman"/>
                <w:color w:val="auto"/>
                <w:lang w:eastAsia="en-US" w:bidi="ar-SA"/>
              </w:rPr>
            </w:pPr>
          </w:p>
        </w:tc>
      </w:tr>
      <w:tr w:rsidR="003914B8" w:rsidRPr="00D92A24" w14:paraId="0599D691" w14:textId="77777777" w:rsidTr="00C02C00">
        <w:trPr>
          <w:trHeight w:val="833"/>
        </w:trPr>
        <w:tc>
          <w:tcPr>
            <w:tcW w:w="4817" w:type="dxa"/>
            <w:tcMar>
              <w:top w:w="0" w:type="dxa"/>
              <w:left w:w="108" w:type="dxa"/>
              <w:bottom w:w="0" w:type="dxa"/>
              <w:right w:w="108" w:type="dxa"/>
            </w:tcMar>
          </w:tcPr>
          <w:p w14:paraId="27C89B26" w14:textId="77777777" w:rsidR="003914B8" w:rsidRPr="00D92A24" w:rsidRDefault="003914B8" w:rsidP="003914B8">
            <w:pPr>
              <w:widowControl/>
              <w:suppressAutoHyphens/>
              <w:autoSpaceDN w:val="0"/>
              <w:rPr>
                <w:rFonts w:ascii="Times New Roman" w:eastAsia="Times New Roman" w:hAnsi="Times New Roman" w:cs="Times New Roman"/>
                <w:color w:val="auto"/>
                <w:lang w:eastAsia="en-US" w:bidi="ar-SA"/>
              </w:rPr>
            </w:pPr>
            <w:r w:rsidRPr="00D92A24">
              <w:rPr>
                <w:rFonts w:ascii="Times New Roman" w:eastAsia="Times New Roman" w:hAnsi="Times New Roman" w:cs="Times New Roman"/>
                <w:color w:val="auto"/>
                <w:lang w:eastAsia="en-US" w:bidi="ar-SA"/>
              </w:rPr>
              <w:t>______________________________</w:t>
            </w:r>
          </w:p>
          <w:p w14:paraId="55F4BD0C" w14:textId="77777777" w:rsidR="003914B8" w:rsidRPr="00D92A24" w:rsidRDefault="003914B8" w:rsidP="003914B8">
            <w:pPr>
              <w:widowControl/>
              <w:suppressAutoHyphens/>
              <w:autoSpaceDN w:val="0"/>
              <w:rPr>
                <w:rFonts w:ascii="Times New Roman" w:eastAsia="Times New Roman" w:hAnsi="Times New Roman" w:cs="Times New Roman"/>
                <w:color w:val="auto"/>
                <w:lang w:eastAsia="en-US" w:bidi="ar-SA"/>
              </w:rPr>
            </w:pPr>
            <w:r w:rsidRPr="00D92A24">
              <w:rPr>
                <w:rFonts w:ascii="Times New Roman" w:eastAsia="Times New Roman" w:hAnsi="Times New Roman" w:cs="Times New Roman"/>
                <w:color w:val="auto"/>
                <w:lang w:eastAsia="en-US" w:bidi="ar-SA"/>
              </w:rPr>
              <w:t>Parašas</w:t>
            </w:r>
          </w:p>
          <w:p w14:paraId="29055F16" w14:textId="77777777" w:rsidR="003914B8" w:rsidRPr="00D92A24" w:rsidRDefault="003914B8" w:rsidP="003914B8">
            <w:pPr>
              <w:widowControl/>
              <w:suppressAutoHyphens/>
              <w:autoSpaceDN w:val="0"/>
              <w:rPr>
                <w:rFonts w:ascii="Calibri" w:eastAsia="Times New Roman" w:hAnsi="Calibri" w:cs="Times New Roman"/>
                <w:color w:val="auto"/>
                <w:sz w:val="22"/>
                <w:szCs w:val="22"/>
                <w:lang w:eastAsia="en-US" w:bidi="ar-SA"/>
              </w:rPr>
            </w:pPr>
            <w:r w:rsidRPr="00D92A24">
              <w:rPr>
                <w:rFonts w:ascii="Times New Roman" w:eastAsia="Times New Roman" w:hAnsi="Times New Roman" w:cs="Times New Roman"/>
                <w:color w:val="auto"/>
                <w:sz w:val="22"/>
                <w:szCs w:val="22"/>
                <w:lang w:eastAsia="en-US" w:bidi="ar-SA"/>
              </w:rPr>
              <w:t>[Pareigos, vardas ir pavardė</w:t>
            </w:r>
            <w:r w:rsidRPr="00D92A24">
              <w:rPr>
                <w:rFonts w:ascii="Times New Roman" w:eastAsia="Times New Roman" w:hAnsi="Times New Roman" w:cs="Times New Roman"/>
                <w:color w:val="auto"/>
                <w:lang w:eastAsia="en-US" w:bidi="ar-SA"/>
              </w:rPr>
              <w:t>]</w:t>
            </w:r>
          </w:p>
        </w:tc>
        <w:tc>
          <w:tcPr>
            <w:tcW w:w="4817" w:type="dxa"/>
            <w:tcMar>
              <w:top w:w="0" w:type="dxa"/>
              <w:left w:w="108" w:type="dxa"/>
              <w:bottom w:w="0" w:type="dxa"/>
              <w:right w:w="108" w:type="dxa"/>
            </w:tcMar>
          </w:tcPr>
          <w:p w14:paraId="4E1D8DC8" w14:textId="77777777" w:rsidR="003914B8" w:rsidRPr="00D92A24" w:rsidRDefault="003914B8" w:rsidP="003914B8">
            <w:pPr>
              <w:widowControl/>
              <w:suppressAutoHyphens/>
              <w:autoSpaceDN w:val="0"/>
              <w:rPr>
                <w:rFonts w:ascii="Times New Roman" w:eastAsia="Times New Roman" w:hAnsi="Times New Roman" w:cs="Times New Roman"/>
                <w:color w:val="auto"/>
                <w:lang w:eastAsia="en-US" w:bidi="ar-SA"/>
              </w:rPr>
            </w:pPr>
            <w:r w:rsidRPr="00D92A24">
              <w:rPr>
                <w:rFonts w:ascii="Times New Roman" w:eastAsia="Times New Roman" w:hAnsi="Times New Roman" w:cs="Times New Roman"/>
                <w:color w:val="auto"/>
                <w:lang w:eastAsia="en-US" w:bidi="ar-SA"/>
              </w:rPr>
              <w:t>______________________________</w:t>
            </w:r>
          </w:p>
          <w:p w14:paraId="5ED513BC" w14:textId="77777777" w:rsidR="003914B8" w:rsidRPr="00D92A24" w:rsidRDefault="003914B8" w:rsidP="003914B8">
            <w:pPr>
              <w:widowControl/>
              <w:suppressAutoHyphens/>
              <w:autoSpaceDN w:val="0"/>
              <w:rPr>
                <w:rFonts w:ascii="Times New Roman" w:eastAsia="Times New Roman" w:hAnsi="Times New Roman" w:cs="Times New Roman"/>
                <w:color w:val="auto"/>
                <w:lang w:eastAsia="en-US" w:bidi="ar-SA"/>
              </w:rPr>
            </w:pPr>
            <w:r w:rsidRPr="00D92A24">
              <w:rPr>
                <w:rFonts w:ascii="Times New Roman" w:eastAsia="Times New Roman" w:hAnsi="Times New Roman" w:cs="Times New Roman"/>
                <w:color w:val="auto"/>
                <w:lang w:eastAsia="en-US" w:bidi="ar-SA"/>
              </w:rPr>
              <w:t>Parašas</w:t>
            </w:r>
          </w:p>
          <w:p w14:paraId="2F630A96" w14:textId="77777777" w:rsidR="003914B8" w:rsidRPr="00D92A24" w:rsidRDefault="003914B8" w:rsidP="003914B8">
            <w:pPr>
              <w:widowControl/>
              <w:suppressAutoHyphens/>
              <w:autoSpaceDN w:val="0"/>
              <w:rPr>
                <w:rFonts w:ascii="Calibri" w:eastAsia="Times New Roman" w:hAnsi="Calibri" w:cs="Times New Roman"/>
                <w:color w:val="auto"/>
                <w:sz w:val="22"/>
                <w:szCs w:val="22"/>
                <w:lang w:eastAsia="en-US" w:bidi="ar-SA"/>
              </w:rPr>
            </w:pPr>
            <w:r w:rsidRPr="00D92A24">
              <w:rPr>
                <w:rFonts w:ascii="Times New Roman" w:eastAsia="Times New Roman" w:hAnsi="Times New Roman" w:cs="Times New Roman"/>
                <w:color w:val="auto"/>
                <w:lang w:eastAsia="en-US" w:bidi="ar-SA"/>
              </w:rPr>
              <w:t>[</w:t>
            </w:r>
            <w:r w:rsidRPr="00D92A24">
              <w:rPr>
                <w:rFonts w:ascii="Times New Roman" w:eastAsia="Times New Roman" w:hAnsi="Times New Roman" w:cs="Times New Roman"/>
                <w:color w:val="auto"/>
                <w:sz w:val="22"/>
                <w:szCs w:val="22"/>
                <w:lang w:eastAsia="en-US" w:bidi="ar-SA"/>
              </w:rPr>
              <w:t>Pareigos, vardas ir pavardė</w:t>
            </w:r>
            <w:r w:rsidRPr="00D92A24">
              <w:rPr>
                <w:rFonts w:ascii="Times New Roman" w:eastAsia="Times New Roman" w:hAnsi="Times New Roman" w:cs="Times New Roman"/>
                <w:color w:val="auto"/>
                <w:lang w:eastAsia="en-US" w:bidi="ar-SA"/>
              </w:rPr>
              <w:t>]</w:t>
            </w:r>
          </w:p>
        </w:tc>
      </w:tr>
      <w:tr w:rsidR="003914B8" w:rsidRPr="00D92A24" w14:paraId="484B9D5D" w14:textId="77777777" w:rsidTr="00C02C00">
        <w:trPr>
          <w:trHeight w:val="277"/>
        </w:trPr>
        <w:tc>
          <w:tcPr>
            <w:tcW w:w="4817" w:type="dxa"/>
            <w:tcMar>
              <w:top w:w="0" w:type="dxa"/>
              <w:left w:w="108" w:type="dxa"/>
              <w:bottom w:w="0" w:type="dxa"/>
              <w:right w:w="108" w:type="dxa"/>
            </w:tcMar>
          </w:tcPr>
          <w:p w14:paraId="79C92362" w14:textId="77777777" w:rsidR="003914B8" w:rsidRPr="00D92A24" w:rsidRDefault="003914B8" w:rsidP="003914B8">
            <w:pPr>
              <w:widowControl/>
              <w:suppressAutoHyphens/>
              <w:autoSpaceDN w:val="0"/>
              <w:rPr>
                <w:rFonts w:ascii="Times New Roman" w:eastAsia="Times New Roman" w:hAnsi="Times New Roman" w:cs="Times New Roman"/>
                <w:color w:val="auto"/>
                <w:lang w:eastAsia="en-US" w:bidi="ar-SA"/>
              </w:rPr>
            </w:pPr>
          </w:p>
        </w:tc>
        <w:tc>
          <w:tcPr>
            <w:tcW w:w="4817" w:type="dxa"/>
            <w:tcMar>
              <w:top w:w="0" w:type="dxa"/>
              <w:left w:w="108" w:type="dxa"/>
              <w:bottom w:w="0" w:type="dxa"/>
              <w:right w:w="108" w:type="dxa"/>
            </w:tcMar>
          </w:tcPr>
          <w:p w14:paraId="345F54F9" w14:textId="77777777" w:rsidR="003914B8" w:rsidRPr="00D92A24" w:rsidRDefault="003914B8" w:rsidP="003914B8">
            <w:pPr>
              <w:widowControl/>
              <w:suppressAutoHyphens/>
              <w:autoSpaceDN w:val="0"/>
              <w:rPr>
                <w:rFonts w:ascii="Times New Roman" w:eastAsia="Times New Roman" w:hAnsi="Times New Roman" w:cs="Times New Roman"/>
                <w:color w:val="auto"/>
                <w:lang w:eastAsia="en-US" w:bidi="ar-SA"/>
              </w:rPr>
            </w:pPr>
          </w:p>
        </w:tc>
      </w:tr>
      <w:bookmarkEnd w:id="57"/>
    </w:tbl>
    <w:p w14:paraId="17E0C883" w14:textId="77777777" w:rsidR="003914B8" w:rsidRPr="00D92A24" w:rsidRDefault="003914B8" w:rsidP="003914B8">
      <w:pPr>
        <w:widowControl/>
        <w:suppressAutoHyphens/>
        <w:autoSpaceDN w:val="0"/>
        <w:jc w:val="both"/>
        <w:rPr>
          <w:rFonts w:ascii="Times New Roman" w:eastAsia="Times New Roman" w:hAnsi="Times New Roman" w:cs="Times New Roman"/>
          <w:color w:val="auto"/>
          <w:lang w:eastAsia="en-US" w:bidi="ar-SA"/>
        </w:rPr>
      </w:pPr>
    </w:p>
    <w:p w14:paraId="25790742" w14:textId="77777777" w:rsidR="003914B8" w:rsidRPr="00D92A24" w:rsidRDefault="003914B8" w:rsidP="003914B8">
      <w:pPr>
        <w:widowControl/>
        <w:suppressAutoHyphens/>
        <w:autoSpaceDN w:val="0"/>
        <w:jc w:val="both"/>
        <w:rPr>
          <w:rFonts w:ascii="Times New Roman" w:eastAsia="Times New Roman" w:hAnsi="Times New Roman" w:cs="Times New Roman"/>
          <w:color w:val="auto"/>
          <w:sz w:val="22"/>
          <w:szCs w:val="22"/>
          <w:lang w:eastAsia="en-US" w:bidi="ar-SA"/>
        </w:rPr>
      </w:pPr>
    </w:p>
    <w:tbl>
      <w:tblPr>
        <w:tblW w:w="8648" w:type="dxa"/>
        <w:tblInd w:w="674" w:type="dxa"/>
        <w:tblLayout w:type="fixed"/>
        <w:tblCellMar>
          <w:left w:w="10" w:type="dxa"/>
          <w:right w:w="10" w:type="dxa"/>
        </w:tblCellMar>
        <w:tblLook w:val="04A0" w:firstRow="1" w:lastRow="0" w:firstColumn="1" w:lastColumn="0" w:noHBand="0" w:noVBand="1"/>
      </w:tblPr>
      <w:tblGrid>
        <w:gridCol w:w="4396"/>
        <w:gridCol w:w="4252"/>
      </w:tblGrid>
      <w:tr w:rsidR="003914B8" w:rsidRPr="00D92A24" w14:paraId="2DFF2AC3" w14:textId="77777777" w:rsidTr="00C02C00">
        <w:tc>
          <w:tcPr>
            <w:tcW w:w="4396" w:type="dxa"/>
            <w:tcMar>
              <w:top w:w="0" w:type="dxa"/>
              <w:left w:w="108" w:type="dxa"/>
              <w:bottom w:w="0" w:type="dxa"/>
              <w:right w:w="108" w:type="dxa"/>
            </w:tcMar>
          </w:tcPr>
          <w:p w14:paraId="2F183543" w14:textId="77777777" w:rsidR="003914B8" w:rsidRPr="00D92A24" w:rsidRDefault="003914B8" w:rsidP="003914B8">
            <w:pPr>
              <w:widowControl/>
              <w:suppressAutoHyphens/>
              <w:autoSpaceDN w:val="0"/>
              <w:rPr>
                <w:rFonts w:ascii="Times New Roman" w:eastAsia="Times New Roman" w:hAnsi="Times New Roman" w:cs="Times New Roman"/>
                <w:color w:val="auto"/>
                <w:lang w:eastAsia="en-US" w:bidi="ar-SA"/>
              </w:rPr>
            </w:pPr>
          </w:p>
        </w:tc>
        <w:tc>
          <w:tcPr>
            <w:tcW w:w="4252" w:type="dxa"/>
            <w:tcMar>
              <w:top w:w="0" w:type="dxa"/>
              <w:left w:w="108" w:type="dxa"/>
              <w:bottom w:w="0" w:type="dxa"/>
              <w:right w:w="108" w:type="dxa"/>
            </w:tcMar>
          </w:tcPr>
          <w:p w14:paraId="4EC00D5A" w14:textId="77777777" w:rsidR="003914B8" w:rsidRPr="00D92A24" w:rsidRDefault="003914B8" w:rsidP="003914B8">
            <w:pPr>
              <w:widowControl/>
              <w:suppressAutoHyphens/>
              <w:autoSpaceDN w:val="0"/>
              <w:rPr>
                <w:rFonts w:ascii="Times New Roman" w:eastAsia="Times New Roman" w:hAnsi="Times New Roman" w:cs="Times New Roman"/>
                <w:b/>
                <w:bCs/>
                <w:color w:val="auto"/>
                <w:lang w:eastAsia="en-US" w:bidi="ar-SA"/>
              </w:rPr>
            </w:pPr>
            <w:r w:rsidRPr="00D92A24">
              <w:rPr>
                <w:rFonts w:ascii="Times New Roman" w:eastAsia="Times New Roman" w:hAnsi="Times New Roman" w:cs="Times New Roman"/>
                <w:b/>
                <w:bCs/>
                <w:color w:val="auto"/>
                <w:lang w:eastAsia="en-US" w:bidi="ar-SA"/>
              </w:rPr>
              <w:t xml:space="preserve">Statinio statybos </w:t>
            </w:r>
          </w:p>
          <w:p w14:paraId="38CD1082" w14:textId="77777777" w:rsidR="003914B8" w:rsidRPr="00D92A24" w:rsidRDefault="003914B8" w:rsidP="003914B8">
            <w:pPr>
              <w:widowControl/>
              <w:suppressAutoHyphens/>
              <w:autoSpaceDN w:val="0"/>
              <w:rPr>
                <w:rFonts w:ascii="Calibri" w:eastAsia="Times New Roman" w:hAnsi="Calibri" w:cs="Times New Roman"/>
                <w:color w:val="auto"/>
                <w:sz w:val="22"/>
                <w:szCs w:val="22"/>
                <w:lang w:eastAsia="en-US" w:bidi="ar-SA"/>
              </w:rPr>
            </w:pPr>
            <w:r w:rsidRPr="00D92A24">
              <w:rPr>
                <w:rFonts w:ascii="Times New Roman" w:eastAsia="Times New Roman" w:hAnsi="Times New Roman" w:cs="Times New Roman"/>
                <w:b/>
                <w:bCs/>
                <w:color w:val="auto"/>
                <w:lang w:eastAsia="en-US" w:bidi="ar-SA"/>
              </w:rPr>
              <w:t>techninės priežiūros vadovas</w:t>
            </w:r>
            <w:r w:rsidRPr="00D92A24">
              <w:rPr>
                <w:rFonts w:ascii="Times New Roman" w:eastAsia="Times New Roman" w:hAnsi="Times New Roman" w:cs="Times New Roman"/>
                <w:color w:val="auto"/>
                <w:sz w:val="22"/>
                <w:szCs w:val="22"/>
                <w:lang w:eastAsia="en-US" w:bidi="ar-SA"/>
              </w:rPr>
              <w:t xml:space="preserve"> </w:t>
            </w:r>
          </w:p>
        </w:tc>
      </w:tr>
      <w:tr w:rsidR="003914B8" w:rsidRPr="00D92A24" w14:paraId="64C90C57" w14:textId="77777777" w:rsidTr="00C02C00">
        <w:tc>
          <w:tcPr>
            <w:tcW w:w="4396" w:type="dxa"/>
            <w:tcMar>
              <w:top w:w="0" w:type="dxa"/>
              <w:left w:w="108" w:type="dxa"/>
              <w:bottom w:w="0" w:type="dxa"/>
              <w:right w:w="108" w:type="dxa"/>
            </w:tcMar>
          </w:tcPr>
          <w:p w14:paraId="31184505" w14:textId="77777777" w:rsidR="003914B8" w:rsidRPr="00D92A24" w:rsidRDefault="003914B8" w:rsidP="003914B8">
            <w:pPr>
              <w:widowControl/>
              <w:suppressAutoHyphens/>
              <w:autoSpaceDN w:val="0"/>
              <w:rPr>
                <w:rFonts w:ascii="Times New Roman" w:eastAsia="Times New Roman" w:hAnsi="Times New Roman" w:cs="Times New Roman"/>
                <w:color w:val="auto"/>
                <w:lang w:eastAsia="en-US" w:bidi="ar-SA"/>
              </w:rPr>
            </w:pPr>
          </w:p>
        </w:tc>
        <w:tc>
          <w:tcPr>
            <w:tcW w:w="4252" w:type="dxa"/>
            <w:tcMar>
              <w:top w:w="0" w:type="dxa"/>
              <w:left w:w="108" w:type="dxa"/>
              <w:bottom w:w="0" w:type="dxa"/>
              <w:right w:w="108" w:type="dxa"/>
            </w:tcMar>
          </w:tcPr>
          <w:p w14:paraId="0B1CA3EA" w14:textId="77777777" w:rsidR="003914B8" w:rsidRPr="00D92A24" w:rsidRDefault="003914B8" w:rsidP="003914B8">
            <w:pPr>
              <w:widowControl/>
              <w:suppressAutoHyphens/>
              <w:autoSpaceDN w:val="0"/>
              <w:rPr>
                <w:rFonts w:ascii="Times New Roman" w:eastAsia="Times New Roman" w:hAnsi="Times New Roman" w:cs="Times New Roman"/>
                <w:color w:val="auto"/>
                <w:lang w:eastAsia="en-US" w:bidi="ar-SA"/>
              </w:rPr>
            </w:pPr>
            <w:r w:rsidRPr="00D92A24">
              <w:rPr>
                <w:rFonts w:ascii="Times New Roman" w:eastAsia="Times New Roman" w:hAnsi="Times New Roman" w:cs="Times New Roman"/>
                <w:color w:val="auto"/>
                <w:lang w:eastAsia="en-US" w:bidi="ar-SA"/>
              </w:rPr>
              <w:t>[Vardas, Pavardė]</w:t>
            </w:r>
          </w:p>
        </w:tc>
      </w:tr>
      <w:tr w:rsidR="003914B8" w:rsidRPr="00D92A24" w14:paraId="4FD982A5" w14:textId="77777777" w:rsidTr="00C02C00">
        <w:tc>
          <w:tcPr>
            <w:tcW w:w="4396" w:type="dxa"/>
            <w:tcMar>
              <w:top w:w="0" w:type="dxa"/>
              <w:left w:w="108" w:type="dxa"/>
              <w:bottom w:w="0" w:type="dxa"/>
              <w:right w:w="108" w:type="dxa"/>
            </w:tcMar>
          </w:tcPr>
          <w:p w14:paraId="0FEB58A0" w14:textId="77777777" w:rsidR="003914B8" w:rsidRPr="00D92A24" w:rsidRDefault="003914B8" w:rsidP="003914B8">
            <w:pPr>
              <w:widowControl/>
              <w:suppressAutoHyphens/>
              <w:autoSpaceDN w:val="0"/>
              <w:rPr>
                <w:rFonts w:ascii="Times New Roman" w:eastAsia="Times New Roman" w:hAnsi="Times New Roman" w:cs="Times New Roman"/>
                <w:color w:val="auto"/>
                <w:lang w:eastAsia="en-US" w:bidi="ar-SA"/>
              </w:rPr>
            </w:pPr>
          </w:p>
        </w:tc>
        <w:tc>
          <w:tcPr>
            <w:tcW w:w="4252" w:type="dxa"/>
            <w:tcMar>
              <w:top w:w="0" w:type="dxa"/>
              <w:left w:w="108" w:type="dxa"/>
              <w:bottom w:w="0" w:type="dxa"/>
              <w:right w:w="108" w:type="dxa"/>
            </w:tcMar>
          </w:tcPr>
          <w:p w14:paraId="52B39EA2" w14:textId="77777777" w:rsidR="003914B8" w:rsidRPr="00D92A24" w:rsidRDefault="003914B8" w:rsidP="003914B8">
            <w:pPr>
              <w:widowControl/>
              <w:suppressAutoHyphens/>
              <w:autoSpaceDN w:val="0"/>
              <w:rPr>
                <w:rFonts w:ascii="Times New Roman" w:eastAsia="Times New Roman" w:hAnsi="Times New Roman" w:cs="Times New Roman"/>
                <w:color w:val="auto"/>
                <w:lang w:eastAsia="en-US" w:bidi="ar-SA"/>
              </w:rPr>
            </w:pPr>
            <w:r w:rsidRPr="00D92A24">
              <w:rPr>
                <w:rFonts w:ascii="Times New Roman" w:eastAsia="Times New Roman" w:hAnsi="Times New Roman" w:cs="Times New Roman"/>
                <w:color w:val="auto"/>
                <w:lang w:eastAsia="en-US" w:bidi="ar-SA"/>
              </w:rPr>
              <w:t xml:space="preserve">[Atestato numeris] </w:t>
            </w:r>
          </w:p>
        </w:tc>
      </w:tr>
      <w:tr w:rsidR="003914B8" w:rsidRPr="00D92A24" w14:paraId="74713A1B" w14:textId="77777777" w:rsidTr="00C02C00">
        <w:tc>
          <w:tcPr>
            <w:tcW w:w="4396" w:type="dxa"/>
            <w:tcMar>
              <w:top w:w="0" w:type="dxa"/>
              <w:left w:w="108" w:type="dxa"/>
              <w:bottom w:w="0" w:type="dxa"/>
              <w:right w:w="108" w:type="dxa"/>
            </w:tcMar>
          </w:tcPr>
          <w:p w14:paraId="6675CCF4" w14:textId="77777777" w:rsidR="003914B8" w:rsidRPr="00D92A24" w:rsidRDefault="003914B8" w:rsidP="003914B8">
            <w:pPr>
              <w:widowControl/>
              <w:tabs>
                <w:tab w:val="left" w:pos="1311"/>
              </w:tabs>
              <w:suppressAutoHyphens/>
              <w:autoSpaceDN w:val="0"/>
              <w:ind w:left="1311" w:hanging="1311"/>
              <w:rPr>
                <w:rFonts w:ascii="Times New Roman" w:eastAsia="Times New Roman" w:hAnsi="Times New Roman" w:cs="Times New Roman"/>
                <w:color w:val="auto"/>
                <w:lang w:eastAsia="en-US" w:bidi="ar-SA"/>
              </w:rPr>
            </w:pPr>
          </w:p>
        </w:tc>
        <w:tc>
          <w:tcPr>
            <w:tcW w:w="4252" w:type="dxa"/>
            <w:tcMar>
              <w:top w:w="0" w:type="dxa"/>
              <w:left w:w="108" w:type="dxa"/>
              <w:bottom w:w="0" w:type="dxa"/>
              <w:right w:w="108" w:type="dxa"/>
            </w:tcMar>
          </w:tcPr>
          <w:p w14:paraId="5044A4C0" w14:textId="77777777" w:rsidR="003914B8" w:rsidRPr="00D92A24" w:rsidRDefault="003914B8" w:rsidP="003914B8">
            <w:pPr>
              <w:widowControl/>
              <w:suppressAutoHyphens/>
              <w:autoSpaceDN w:val="0"/>
              <w:rPr>
                <w:rFonts w:ascii="Times New Roman" w:eastAsia="Times New Roman" w:hAnsi="Times New Roman" w:cs="Times New Roman"/>
                <w:color w:val="auto"/>
                <w:lang w:eastAsia="en-US" w:bidi="ar-SA"/>
              </w:rPr>
            </w:pPr>
          </w:p>
        </w:tc>
      </w:tr>
      <w:tr w:rsidR="003914B8" w:rsidRPr="00D92A24" w14:paraId="51D0C8F8" w14:textId="77777777" w:rsidTr="00C02C00">
        <w:tc>
          <w:tcPr>
            <w:tcW w:w="4396" w:type="dxa"/>
            <w:tcMar>
              <w:top w:w="0" w:type="dxa"/>
              <w:left w:w="108" w:type="dxa"/>
              <w:bottom w:w="0" w:type="dxa"/>
              <w:right w:w="108" w:type="dxa"/>
            </w:tcMar>
          </w:tcPr>
          <w:p w14:paraId="36CF0E47" w14:textId="77777777" w:rsidR="003914B8" w:rsidRPr="00D92A24" w:rsidRDefault="003914B8" w:rsidP="003914B8">
            <w:pPr>
              <w:widowControl/>
              <w:tabs>
                <w:tab w:val="left" w:pos="1311"/>
              </w:tabs>
              <w:suppressAutoHyphens/>
              <w:autoSpaceDN w:val="0"/>
              <w:ind w:left="1311" w:hanging="1311"/>
              <w:rPr>
                <w:rFonts w:ascii="Times New Roman" w:eastAsia="Times New Roman" w:hAnsi="Times New Roman" w:cs="Times New Roman"/>
                <w:color w:val="auto"/>
                <w:lang w:eastAsia="en-US" w:bidi="ar-SA"/>
              </w:rPr>
            </w:pPr>
          </w:p>
        </w:tc>
        <w:tc>
          <w:tcPr>
            <w:tcW w:w="4252" w:type="dxa"/>
            <w:tcMar>
              <w:top w:w="0" w:type="dxa"/>
              <w:left w:w="108" w:type="dxa"/>
              <w:bottom w:w="0" w:type="dxa"/>
              <w:right w:w="108" w:type="dxa"/>
            </w:tcMar>
          </w:tcPr>
          <w:p w14:paraId="406385FF" w14:textId="77777777" w:rsidR="003914B8" w:rsidRPr="00D92A24" w:rsidRDefault="003914B8" w:rsidP="003914B8">
            <w:pPr>
              <w:widowControl/>
              <w:suppressAutoHyphens/>
              <w:autoSpaceDN w:val="0"/>
              <w:rPr>
                <w:rFonts w:ascii="Times New Roman" w:eastAsia="Times New Roman" w:hAnsi="Times New Roman" w:cs="Times New Roman"/>
                <w:color w:val="auto"/>
                <w:lang w:eastAsia="en-US" w:bidi="ar-SA"/>
              </w:rPr>
            </w:pPr>
            <w:r w:rsidRPr="00D92A24">
              <w:rPr>
                <w:rFonts w:ascii="Times New Roman" w:eastAsia="Times New Roman" w:hAnsi="Times New Roman" w:cs="Times New Roman"/>
                <w:color w:val="auto"/>
                <w:lang w:eastAsia="en-US" w:bidi="ar-SA"/>
              </w:rPr>
              <w:t>______________________________</w:t>
            </w:r>
          </w:p>
          <w:p w14:paraId="45185710" w14:textId="77777777" w:rsidR="003914B8" w:rsidRPr="00D92A24" w:rsidRDefault="003914B8" w:rsidP="003914B8">
            <w:pPr>
              <w:widowControl/>
              <w:suppressAutoHyphens/>
              <w:autoSpaceDN w:val="0"/>
              <w:rPr>
                <w:rFonts w:ascii="Times New Roman" w:eastAsia="Times New Roman" w:hAnsi="Times New Roman" w:cs="Times New Roman"/>
                <w:color w:val="auto"/>
                <w:lang w:eastAsia="en-US" w:bidi="ar-SA"/>
              </w:rPr>
            </w:pPr>
            <w:r w:rsidRPr="00D92A24">
              <w:rPr>
                <w:rFonts w:ascii="Times New Roman" w:eastAsia="Times New Roman" w:hAnsi="Times New Roman" w:cs="Times New Roman"/>
                <w:color w:val="auto"/>
                <w:lang w:eastAsia="en-US" w:bidi="ar-SA"/>
              </w:rPr>
              <w:t>Parašas</w:t>
            </w:r>
          </w:p>
        </w:tc>
      </w:tr>
    </w:tbl>
    <w:p w14:paraId="51BAA8DC" w14:textId="45E8A4D5" w:rsidR="00914080" w:rsidRPr="00D92A24" w:rsidRDefault="00914080" w:rsidP="003914B8">
      <w:pPr>
        <w:widowControl/>
        <w:suppressAutoHyphens/>
        <w:autoSpaceDN w:val="0"/>
        <w:jc w:val="both"/>
        <w:rPr>
          <w:rFonts w:ascii="Times New Roman" w:eastAsia="Times New Roman" w:hAnsi="Times New Roman" w:cs="Times New Roman"/>
          <w:color w:val="auto"/>
          <w:sz w:val="22"/>
          <w:szCs w:val="22"/>
          <w:lang w:eastAsia="en-US" w:bidi="ar-SA"/>
        </w:rPr>
      </w:pPr>
    </w:p>
    <w:p w14:paraId="09084C55" w14:textId="77777777" w:rsidR="00914080" w:rsidRPr="00D92A24" w:rsidRDefault="00914080">
      <w:pPr>
        <w:widowControl/>
        <w:spacing w:after="160" w:line="259" w:lineRule="auto"/>
        <w:rPr>
          <w:rFonts w:ascii="Times New Roman" w:eastAsia="Times New Roman" w:hAnsi="Times New Roman" w:cs="Times New Roman"/>
          <w:color w:val="auto"/>
          <w:sz w:val="22"/>
          <w:szCs w:val="22"/>
          <w:lang w:eastAsia="en-US" w:bidi="ar-SA"/>
        </w:rPr>
      </w:pPr>
      <w:r w:rsidRPr="00D92A24">
        <w:rPr>
          <w:rFonts w:ascii="Times New Roman" w:eastAsia="Times New Roman" w:hAnsi="Times New Roman" w:cs="Times New Roman"/>
          <w:color w:val="auto"/>
          <w:sz w:val="22"/>
          <w:szCs w:val="22"/>
          <w:lang w:eastAsia="en-US" w:bidi="ar-SA"/>
        </w:rPr>
        <w:br w:type="page"/>
      </w:r>
    </w:p>
    <w:p w14:paraId="13534188" w14:textId="77777777" w:rsidR="00914080" w:rsidRPr="00D92A24" w:rsidRDefault="00914080" w:rsidP="00914080">
      <w:pPr>
        <w:pageBreakBefore/>
        <w:widowControl/>
        <w:suppressAutoHyphens/>
        <w:autoSpaceDN w:val="0"/>
        <w:jc w:val="right"/>
        <w:rPr>
          <w:rFonts w:ascii="Calibri" w:eastAsia="Times New Roman" w:hAnsi="Calibri" w:cs="Times New Roman"/>
          <w:color w:val="auto"/>
          <w:sz w:val="22"/>
          <w:szCs w:val="22"/>
          <w:lang w:eastAsia="en-US" w:bidi="ar-SA"/>
        </w:rPr>
      </w:pPr>
      <w:r w:rsidRPr="00D92A24">
        <w:rPr>
          <w:rFonts w:ascii="Times New Roman" w:eastAsia="Times New Roman" w:hAnsi="Times New Roman" w:cs="Times New Roman"/>
          <w:color w:val="auto"/>
          <w:sz w:val="22"/>
          <w:szCs w:val="22"/>
          <w:lang w:bidi="ar-SA"/>
        </w:rPr>
        <w:lastRenderedPageBreak/>
        <w:t>Sutarties projekto 4 priedas</w:t>
      </w:r>
    </w:p>
    <w:p w14:paraId="7C05C5F6" w14:textId="77777777" w:rsidR="00914080" w:rsidRPr="00D92A24" w:rsidRDefault="00914080" w:rsidP="00914080">
      <w:pPr>
        <w:widowControl/>
        <w:suppressAutoHyphens/>
        <w:autoSpaceDN w:val="0"/>
        <w:jc w:val="center"/>
        <w:rPr>
          <w:rFonts w:ascii="Times New Roman" w:eastAsia="Times New Roman" w:hAnsi="Times New Roman" w:cs="Times New Roman"/>
          <w:b/>
          <w:bCs/>
          <w:color w:val="auto"/>
          <w:lang w:bidi="ar-SA"/>
        </w:rPr>
      </w:pPr>
      <w:r w:rsidRPr="00D92A24">
        <w:rPr>
          <w:rFonts w:ascii="Times New Roman" w:eastAsia="Times New Roman" w:hAnsi="Times New Roman" w:cs="Times New Roman"/>
          <w:b/>
          <w:bCs/>
          <w:color w:val="auto"/>
          <w:lang w:bidi="ar-SA"/>
        </w:rPr>
        <w:t>ATLIKTŲ DARBŲ AKTAS Nr. ____</w:t>
      </w:r>
    </w:p>
    <w:p w14:paraId="04885A1E" w14:textId="77777777" w:rsidR="00914080" w:rsidRPr="00D92A24" w:rsidRDefault="00914080" w:rsidP="00914080">
      <w:pPr>
        <w:widowControl/>
        <w:suppressAutoHyphens/>
        <w:autoSpaceDN w:val="0"/>
        <w:jc w:val="center"/>
        <w:rPr>
          <w:rFonts w:ascii="Times New Roman" w:eastAsia="Times New Roman" w:hAnsi="Times New Roman" w:cs="Times New Roman"/>
          <w:b/>
          <w:bCs/>
          <w:color w:val="auto"/>
          <w:sz w:val="20"/>
          <w:szCs w:val="20"/>
          <w:lang w:bidi="ar-SA"/>
        </w:rPr>
      </w:pPr>
      <w:r w:rsidRPr="00D92A24">
        <w:rPr>
          <w:rFonts w:ascii="Times New Roman" w:eastAsia="Times New Roman" w:hAnsi="Times New Roman" w:cs="Times New Roman"/>
          <w:b/>
          <w:bCs/>
          <w:color w:val="auto"/>
          <w:sz w:val="20"/>
          <w:szCs w:val="20"/>
          <w:lang w:bidi="ar-SA"/>
        </w:rPr>
        <w:t>Data___________</w:t>
      </w:r>
    </w:p>
    <w:p w14:paraId="7DF5EC2A" w14:textId="77777777" w:rsidR="00914080" w:rsidRPr="00D92A24" w:rsidRDefault="00914080" w:rsidP="00914080">
      <w:pPr>
        <w:widowControl/>
        <w:tabs>
          <w:tab w:val="left" w:pos="8029"/>
        </w:tabs>
        <w:suppressAutoHyphens/>
        <w:autoSpaceDN w:val="0"/>
        <w:rPr>
          <w:rFonts w:ascii="Times New Roman" w:eastAsia="Times New Roman" w:hAnsi="Times New Roman" w:cs="Times New Roman"/>
          <w:b/>
          <w:bCs/>
          <w:color w:val="auto"/>
          <w:sz w:val="20"/>
          <w:szCs w:val="20"/>
          <w:lang w:bidi="ar-SA"/>
        </w:rPr>
      </w:pPr>
      <w:r w:rsidRPr="00D92A24">
        <w:rPr>
          <w:rFonts w:ascii="Times New Roman" w:eastAsia="Times New Roman" w:hAnsi="Times New Roman" w:cs="Times New Roman"/>
          <w:b/>
          <w:bCs/>
          <w:color w:val="auto"/>
          <w:sz w:val="20"/>
          <w:szCs w:val="20"/>
          <w:lang w:bidi="ar-SA"/>
        </w:rPr>
        <w:tab/>
      </w:r>
    </w:p>
    <w:p w14:paraId="5E71FB18" w14:textId="77777777" w:rsidR="00914080" w:rsidRPr="00D92A24" w:rsidRDefault="00914080" w:rsidP="00914080">
      <w:pPr>
        <w:widowControl/>
        <w:suppressAutoHyphens/>
        <w:autoSpaceDN w:val="0"/>
        <w:jc w:val="both"/>
        <w:rPr>
          <w:rFonts w:ascii="Times New Roman" w:eastAsia="Times New Roman" w:hAnsi="Times New Roman" w:cs="Times New Roman"/>
          <w:b/>
          <w:bCs/>
          <w:color w:val="auto"/>
          <w:sz w:val="20"/>
          <w:szCs w:val="20"/>
          <w:lang w:bidi="ar-SA"/>
        </w:rPr>
      </w:pPr>
      <w:r w:rsidRPr="00D92A24">
        <w:rPr>
          <w:rFonts w:ascii="Times New Roman" w:eastAsia="Times New Roman" w:hAnsi="Times New Roman" w:cs="Times New Roman"/>
          <w:b/>
          <w:bCs/>
          <w:color w:val="auto"/>
          <w:sz w:val="20"/>
          <w:szCs w:val="20"/>
          <w:lang w:bidi="ar-SA"/>
        </w:rPr>
        <w:t>Užsakovas: Šiaulių miesto savivaldybės administracija</w:t>
      </w:r>
    </w:p>
    <w:p w14:paraId="55BAC107" w14:textId="77777777" w:rsidR="00914080" w:rsidRPr="00D92A24" w:rsidRDefault="00914080" w:rsidP="00914080">
      <w:pPr>
        <w:widowControl/>
        <w:suppressAutoHyphens/>
        <w:autoSpaceDN w:val="0"/>
        <w:jc w:val="both"/>
        <w:rPr>
          <w:rFonts w:ascii="Times New Roman" w:eastAsia="Times New Roman" w:hAnsi="Times New Roman" w:cs="Times New Roman"/>
          <w:b/>
          <w:bCs/>
          <w:color w:val="auto"/>
          <w:sz w:val="20"/>
          <w:szCs w:val="20"/>
          <w:lang w:bidi="ar-SA"/>
        </w:rPr>
      </w:pPr>
      <w:r w:rsidRPr="00D92A24">
        <w:rPr>
          <w:rFonts w:ascii="Times New Roman" w:eastAsia="Times New Roman" w:hAnsi="Times New Roman" w:cs="Times New Roman"/>
          <w:b/>
          <w:bCs/>
          <w:color w:val="auto"/>
          <w:sz w:val="20"/>
          <w:szCs w:val="20"/>
          <w:lang w:bidi="ar-SA"/>
        </w:rPr>
        <w:t>Rangovas:</w:t>
      </w:r>
    </w:p>
    <w:p w14:paraId="788C064D" w14:textId="525F3F68" w:rsidR="00914080" w:rsidRPr="00D92A24" w:rsidRDefault="00914080" w:rsidP="00914080">
      <w:pPr>
        <w:widowControl/>
        <w:suppressAutoHyphens/>
        <w:autoSpaceDN w:val="0"/>
        <w:jc w:val="both"/>
        <w:rPr>
          <w:rFonts w:ascii="Times New Roman" w:eastAsia="Times New Roman" w:hAnsi="Times New Roman" w:cs="Times New Roman"/>
          <w:b/>
          <w:bCs/>
          <w:color w:val="auto"/>
          <w:sz w:val="20"/>
          <w:szCs w:val="20"/>
          <w:lang w:bidi="ar-SA"/>
        </w:rPr>
      </w:pPr>
      <w:r w:rsidRPr="00D92A24">
        <w:rPr>
          <w:rFonts w:ascii="Times New Roman" w:eastAsia="Times New Roman" w:hAnsi="Times New Roman" w:cs="Times New Roman"/>
          <w:b/>
          <w:bCs/>
          <w:color w:val="auto"/>
          <w:sz w:val="20"/>
          <w:szCs w:val="20"/>
          <w:lang w:bidi="ar-SA"/>
        </w:rPr>
        <w:t>Objektas: MOKSLO PASKIRTIES PASTATO S. DAUKANTO GIMNAZIJOS, S. DAUKANTO G. 71, ŠIAULIAI, LIFTO ĮRENGIMO STATYBOS DARBAI (REKONSTRAVIMAS)</w:t>
      </w:r>
    </w:p>
    <w:p w14:paraId="2EDAB33B" w14:textId="77777777" w:rsidR="00914080" w:rsidRPr="00D92A24" w:rsidRDefault="00914080" w:rsidP="00914080">
      <w:pPr>
        <w:widowControl/>
        <w:suppressAutoHyphens/>
        <w:autoSpaceDN w:val="0"/>
        <w:rPr>
          <w:rFonts w:ascii="Calibri" w:eastAsia="Times New Roman" w:hAnsi="Calibri" w:cs="Times New Roman"/>
          <w:color w:val="auto"/>
          <w:sz w:val="22"/>
          <w:szCs w:val="22"/>
          <w:lang w:eastAsia="en-US" w:bidi="ar-SA"/>
        </w:rPr>
      </w:pPr>
      <w:r w:rsidRPr="00D92A24">
        <w:rPr>
          <w:rFonts w:ascii="Times New Roman" w:eastAsia="Times New Roman" w:hAnsi="Times New Roman" w:cs="Times New Roman"/>
          <w:b/>
          <w:bCs/>
          <w:color w:val="auto"/>
          <w:sz w:val="20"/>
          <w:szCs w:val="20"/>
          <w:lang w:bidi="ar-SA"/>
        </w:rPr>
        <w:t xml:space="preserve">Sudaryta už ______m.__________   mėn., pagal sutartį Nr. </w:t>
      </w:r>
      <w:r w:rsidRPr="00D92A24">
        <w:rPr>
          <w:rFonts w:ascii="Times New Roman" w:eastAsia="Times New Roman" w:hAnsi="Times New Roman" w:cs="Times New Roman"/>
          <w:b/>
          <w:bCs/>
          <w:color w:val="FF0000"/>
          <w:sz w:val="20"/>
          <w:szCs w:val="20"/>
          <w:lang w:bidi="ar-SA"/>
        </w:rPr>
        <w:t>SŽ-xx</w:t>
      </w:r>
      <w:r w:rsidRPr="00D92A24">
        <w:rPr>
          <w:rFonts w:ascii="Times New Roman" w:eastAsia="Times New Roman" w:hAnsi="Times New Roman" w:cs="Times New Roman"/>
          <w:b/>
          <w:bCs/>
          <w:color w:val="auto"/>
          <w:sz w:val="20"/>
          <w:szCs w:val="20"/>
          <w:lang w:bidi="ar-SA"/>
        </w:rPr>
        <w:tab/>
      </w:r>
    </w:p>
    <w:p w14:paraId="171AB0A2" w14:textId="77777777" w:rsidR="00914080" w:rsidRPr="00D92A24" w:rsidRDefault="00914080" w:rsidP="00914080">
      <w:pPr>
        <w:widowControl/>
        <w:suppressAutoHyphens/>
        <w:autoSpaceDN w:val="0"/>
        <w:rPr>
          <w:rFonts w:ascii="Times New Roman" w:eastAsia="Times New Roman" w:hAnsi="Times New Roman" w:cs="Times New Roman"/>
          <w:b/>
          <w:bCs/>
          <w:color w:val="auto"/>
          <w:sz w:val="20"/>
          <w:szCs w:val="20"/>
          <w:lang w:bidi="ar-SA"/>
        </w:rPr>
      </w:pPr>
    </w:p>
    <w:tbl>
      <w:tblPr>
        <w:tblW w:w="9577" w:type="dxa"/>
        <w:tblInd w:w="108" w:type="dxa"/>
        <w:tblCellMar>
          <w:left w:w="10" w:type="dxa"/>
          <w:right w:w="10" w:type="dxa"/>
        </w:tblCellMar>
        <w:tblLook w:val="04A0" w:firstRow="1" w:lastRow="0" w:firstColumn="1" w:lastColumn="0" w:noHBand="0" w:noVBand="1"/>
      </w:tblPr>
      <w:tblGrid>
        <w:gridCol w:w="617"/>
        <w:gridCol w:w="2526"/>
        <w:gridCol w:w="1417"/>
        <w:gridCol w:w="1701"/>
        <w:gridCol w:w="1677"/>
        <w:gridCol w:w="1639"/>
      </w:tblGrid>
      <w:tr w:rsidR="00914080" w:rsidRPr="00D92A24" w14:paraId="79112E54" w14:textId="77777777" w:rsidTr="00C02C00">
        <w:trPr>
          <w:trHeight w:val="1200"/>
        </w:trPr>
        <w:tc>
          <w:tcPr>
            <w:tcW w:w="617" w:type="dxa"/>
            <w:tcBorders>
              <w:top w:val="single" w:sz="4" w:space="0" w:color="000000"/>
              <w:left w:val="single" w:sz="8" w:space="0" w:color="000000"/>
              <w:bottom w:val="single" w:sz="4" w:space="0" w:color="000000"/>
              <w:right w:val="single" w:sz="4" w:space="0" w:color="000000"/>
            </w:tcBorders>
            <w:tcMar>
              <w:top w:w="0" w:type="dxa"/>
              <w:left w:w="108" w:type="dxa"/>
              <w:bottom w:w="0" w:type="dxa"/>
              <w:right w:w="108" w:type="dxa"/>
            </w:tcMar>
            <w:vAlign w:val="center"/>
          </w:tcPr>
          <w:p w14:paraId="75F6F44A" w14:textId="77777777" w:rsidR="00914080" w:rsidRPr="00D92A24" w:rsidRDefault="00914080" w:rsidP="00914080">
            <w:pPr>
              <w:widowControl/>
              <w:suppressAutoHyphens/>
              <w:autoSpaceDN w:val="0"/>
              <w:jc w:val="center"/>
              <w:rPr>
                <w:rFonts w:ascii="Times New Roman" w:eastAsia="Times New Roman" w:hAnsi="Times New Roman" w:cs="Times New Roman"/>
                <w:color w:val="auto"/>
                <w:sz w:val="20"/>
                <w:szCs w:val="20"/>
                <w:lang w:bidi="ar-SA"/>
              </w:rPr>
            </w:pPr>
            <w:r w:rsidRPr="00D92A24">
              <w:rPr>
                <w:rFonts w:ascii="Times New Roman" w:eastAsia="Times New Roman" w:hAnsi="Times New Roman" w:cs="Times New Roman"/>
                <w:color w:val="auto"/>
                <w:sz w:val="20"/>
                <w:szCs w:val="20"/>
                <w:lang w:bidi="ar-SA"/>
              </w:rPr>
              <w:t xml:space="preserve">Eil. </w:t>
            </w:r>
          </w:p>
          <w:p w14:paraId="1E06B8FD" w14:textId="77777777" w:rsidR="00914080" w:rsidRPr="00D92A24" w:rsidRDefault="00914080" w:rsidP="00914080">
            <w:pPr>
              <w:widowControl/>
              <w:suppressAutoHyphens/>
              <w:autoSpaceDN w:val="0"/>
              <w:jc w:val="center"/>
              <w:rPr>
                <w:rFonts w:ascii="Calibri" w:eastAsia="Times New Roman" w:hAnsi="Calibri" w:cs="Times New Roman"/>
                <w:color w:val="auto"/>
                <w:sz w:val="22"/>
                <w:szCs w:val="22"/>
                <w:lang w:eastAsia="en-US" w:bidi="ar-SA"/>
              </w:rPr>
            </w:pPr>
            <w:r w:rsidRPr="00D92A24">
              <w:rPr>
                <w:rFonts w:ascii="Times New Roman" w:eastAsia="Times New Roman" w:hAnsi="Times New Roman" w:cs="Times New Roman"/>
                <w:color w:val="auto"/>
                <w:sz w:val="20"/>
                <w:szCs w:val="20"/>
                <w:lang w:bidi="ar-SA"/>
              </w:rPr>
              <w:t>Nr</w:t>
            </w:r>
            <w:r w:rsidRPr="00D92A24">
              <w:rPr>
                <w:rFonts w:ascii="Times New Roman" w:eastAsia="Times New Roman" w:hAnsi="Times New Roman" w:cs="Times New Roman"/>
                <w:b/>
                <w:bCs/>
                <w:color w:val="auto"/>
                <w:sz w:val="20"/>
                <w:szCs w:val="20"/>
                <w:lang w:bidi="ar-SA"/>
              </w:rPr>
              <w:t>.</w:t>
            </w:r>
          </w:p>
        </w:tc>
        <w:tc>
          <w:tcPr>
            <w:tcW w:w="2526"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02F3905D" w14:textId="77777777" w:rsidR="00914080" w:rsidRPr="00D92A24" w:rsidRDefault="00914080" w:rsidP="00914080">
            <w:pPr>
              <w:widowControl/>
              <w:suppressAutoHyphens/>
              <w:autoSpaceDN w:val="0"/>
              <w:jc w:val="center"/>
              <w:rPr>
                <w:rFonts w:ascii="Times New Roman" w:eastAsia="Times New Roman" w:hAnsi="Times New Roman" w:cs="Times New Roman"/>
                <w:bCs/>
                <w:color w:val="auto"/>
                <w:sz w:val="20"/>
                <w:szCs w:val="20"/>
                <w:lang w:bidi="ar-SA"/>
              </w:rPr>
            </w:pPr>
            <w:r w:rsidRPr="00D92A24">
              <w:rPr>
                <w:rFonts w:ascii="Times New Roman" w:eastAsia="Times New Roman" w:hAnsi="Times New Roman" w:cs="Times New Roman"/>
                <w:bCs/>
                <w:color w:val="auto"/>
                <w:sz w:val="20"/>
                <w:szCs w:val="20"/>
                <w:lang w:bidi="ar-SA"/>
              </w:rPr>
              <w:t>Darbų grupių (etapų) pavadinimas</w:t>
            </w:r>
          </w:p>
        </w:tc>
        <w:tc>
          <w:tcPr>
            <w:tcW w:w="1417" w:type="dxa"/>
            <w:tcBorders>
              <w:top w:val="single" w:sz="4" w:space="0" w:color="000000"/>
              <w:bottom w:val="single" w:sz="4" w:space="0" w:color="000000"/>
              <w:right w:val="single" w:sz="4" w:space="0" w:color="000000"/>
            </w:tcBorders>
            <w:tcMar>
              <w:top w:w="0" w:type="dxa"/>
              <w:left w:w="108" w:type="dxa"/>
              <w:bottom w:w="0" w:type="dxa"/>
              <w:right w:w="108" w:type="dxa"/>
            </w:tcMar>
          </w:tcPr>
          <w:p w14:paraId="54F5FA14" w14:textId="77777777" w:rsidR="00914080" w:rsidRPr="00D92A24" w:rsidRDefault="00914080" w:rsidP="00914080">
            <w:pPr>
              <w:widowControl/>
              <w:suppressAutoHyphens/>
              <w:autoSpaceDN w:val="0"/>
              <w:jc w:val="center"/>
              <w:rPr>
                <w:rFonts w:ascii="Times New Roman" w:eastAsia="Times New Roman" w:hAnsi="Times New Roman" w:cs="Times New Roman"/>
                <w:color w:val="auto"/>
                <w:sz w:val="20"/>
                <w:szCs w:val="20"/>
                <w:lang w:eastAsia="en-US" w:bidi="ar-SA"/>
              </w:rPr>
            </w:pPr>
          </w:p>
          <w:p w14:paraId="7B87B73E" w14:textId="77777777" w:rsidR="00914080" w:rsidRPr="00D92A24" w:rsidRDefault="00914080" w:rsidP="00914080">
            <w:pPr>
              <w:widowControl/>
              <w:suppressAutoHyphens/>
              <w:autoSpaceDN w:val="0"/>
              <w:jc w:val="center"/>
              <w:rPr>
                <w:rFonts w:ascii="Times New Roman" w:eastAsia="Times New Roman" w:hAnsi="Times New Roman" w:cs="Times New Roman"/>
                <w:color w:val="auto"/>
                <w:sz w:val="20"/>
                <w:szCs w:val="20"/>
                <w:lang w:eastAsia="en-US" w:bidi="ar-SA"/>
              </w:rPr>
            </w:pPr>
            <w:r w:rsidRPr="00D92A24">
              <w:rPr>
                <w:rFonts w:ascii="Times New Roman" w:eastAsia="Times New Roman" w:hAnsi="Times New Roman" w:cs="Times New Roman"/>
                <w:color w:val="auto"/>
                <w:sz w:val="20"/>
                <w:szCs w:val="20"/>
                <w:lang w:eastAsia="en-US" w:bidi="ar-SA"/>
              </w:rPr>
              <w:t>Kaina</w:t>
            </w:r>
          </w:p>
          <w:p w14:paraId="208DBE89" w14:textId="77777777" w:rsidR="00914080" w:rsidRPr="00D92A24" w:rsidRDefault="00914080" w:rsidP="00914080">
            <w:pPr>
              <w:widowControl/>
              <w:suppressAutoHyphens/>
              <w:autoSpaceDN w:val="0"/>
              <w:jc w:val="center"/>
              <w:rPr>
                <w:rFonts w:ascii="Times New Roman" w:eastAsia="Times New Roman" w:hAnsi="Times New Roman" w:cs="Times New Roman"/>
                <w:color w:val="auto"/>
                <w:sz w:val="20"/>
                <w:szCs w:val="20"/>
                <w:lang w:eastAsia="en-US" w:bidi="ar-SA"/>
              </w:rPr>
            </w:pPr>
            <w:r w:rsidRPr="00D92A24">
              <w:rPr>
                <w:rFonts w:ascii="Times New Roman" w:eastAsia="Times New Roman" w:hAnsi="Times New Roman" w:cs="Times New Roman"/>
                <w:color w:val="auto"/>
                <w:sz w:val="20"/>
                <w:szCs w:val="20"/>
                <w:lang w:eastAsia="en-US" w:bidi="ar-SA"/>
              </w:rPr>
              <w:t>pagal Sutartį</w:t>
            </w:r>
          </w:p>
          <w:p w14:paraId="78D34EBB" w14:textId="77777777" w:rsidR="00914080" w:rsidRPr="00D92A24" w:rsidRDefault="00914080" w:rsidP="00914080">
            <w:pPr>
              <w:widowControl/>
              <w:suppressAutoHyphens/>
              <w:autoSpaceDN w:val="0"/>
              <w:jc w:val="center"/>
              <w:rPr>
                <w:rFonts w:ascii="Calibri" w:eastAsia="Times New Roman" w:hAnsi="Calibri" w:cs="Times New Roman"/>
                <w:color w:val="auto"/>
                <w:sz w:val="22"/>
                <w:szCs w:val="22"/>
                <w:lang w:eastAsia="en-US" w:bidi="ar-SA"/>
              </w:rPr>
            </w:pPr>
            <w:r w:rsidRPr="00D92A24">
              <w:rPr>
                <w:rFonts w:ascii="Times New Roman" w:eastAsia="Times New Roman" w:hAnsi="Times New Roman" w:cs="Times New Roman"/>
                <w:color w:val="auto"/>
                <w:sz w:val="20"/>
                <w:szCs w:val="20"/>
                <w:lang w:eastAsia="en-US" w:bidi="ar-SA"/>
              </w:rPr>
              <w:t>(Eur) be PVM</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804847" w14:textId="77777777" w:rsidR="00914080" w:rsidRPr="00D92A24" w:rsidRDefault="00914080" w:rsidP="00914080">
            <w:pPr>
              <w:widowControl/>
              <w:suppressAutoHyphens/>
              <w:autoSpaceDN w:val="0"/>
              <w:jc w:val="center"/>
              <w:rPr>
                <w:rFonts w:ascii="Times New Roman" w:eastAsia="Times New Roman" w:hAnsi="Times New Roman" w:cs="Times New Roman"/>
                <w:bCs/>
                <w:color w:val="auto"/>
                <w:sz w:val="20"/>
                <w:szCs w:val="20"/>
                <w:lang w:bidi="ar-SA"/>
              </w:rPr>
            </w:pPr>
            <w:r w:rsidRPr="00D92A24">
              <w:rPr>
                <w:rFonts w:ascii="Times New Roman" w:eastAsia="Times New Roman" w:hAnsi="Times New Roman" w:cs="Times New Roman"/>
                <w:bCs/>
                <w:color w:val="auto"/>
                <w:sz w:val="20"/>
                <w:szCs w:val="20"/>
                <w:lang w:bidi="ar-SA"/>
              </w:rPr>
              <w:t>Atliktų Darbų grupės (etapo) dalis (%) nuo Darbų pradžios</w:t>
            </w: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61BECF" w14:textId="77777777" w:rsidR="00914080" w:rsidRPr="00D92A24" w:rsidRDefault="00914080" w:rsidP="00914080">
            <w:pPr>
              <w:widowControl/>
              <w:suppressAutoHyphens/>
              <w:autoSpaceDN w:val="0"/>
              <w:jc w:val="center"/>
              <w:rPr>
                <w:rFonts w:ascii="Times New Roman" w:eastAsia="Times New Roman" w:hAnsi="Times New Roman" w:cs="Times New Roman"/>
                <w:bCs/>
                <w:color w:val="auto"/>
                <w:sz w:val="20"/>
                <w:szCs w:val="20"/>
                <w:lang w:bidi="ar-SA"/>
              </w:rPr>
            </w:pPr>
            <w:r w:rsidRPr="00D92A24">
              <w:rPr>
                <w:rFonts w:ascii="Times New Roman" w:eastAsia="Times New Roman" w:hAnsi="Times New Roman" w:cs="Times New Roman"/>
                <w:bCs/>
                <w:color w:val="auto"/>
                <w:sz w:val="20"/>
                <w:szCs w:val="20"/>
                <w:lang w:bidi="ar-SA"/>
              </w:rPr>
              <w:t>Atliktų Darbų grupės (etapo) dalis (%) per atsiskaitomą laikotarpį</w:t>
            </w:r>
          </w:p>
        </w:tc>
        <w:tc>
          <w:tcPr>
            <w:tcW w:w="1639" w:type="dxa"/>
            <w:tcBorders>
              <w:top w:val="single" w:sz="4" w:space="0" w:color="000000"/>
              <w:left w:val="single" w:sz="4" w:space="0" w:color="000000"/>
              <w:bottom w:val="single" w:sz="4" w:space="0" w:color="000000"/>
              <w:right w:val="single" w:sz="8" w:space="0" w:color="000000"/>
            </w:tcBorders>
            <w:tcMar>
              <w:top w:w="0" w:type="dxa"/>
              <w:left w:w="108" w:type="dxa"/>
              <w:bottom w:w="0" w:type="dxa"/>
              <w:right w:w="108" w:type="dxa"/>
            </w:tcMar>
            <w:vAlign w:val="center"/>
          </w:tcPr>
          <w:p w14:paraId="49E1DE12" w14:textId="77777777" w:rsidR="00914080" w:rsidRPr="00D92A24" w:rsidRDefault="00914080" w:rsidP="00914080">
            <w:pPr>
              <w:widowControl/>
              <w:suppressAutoHyphens/>
              <w:autoSpaceDN w:val="0"/>
              <w:ind w:firstLine="108"/>
              <w:jc w:val="center"/>
              <w:rPr>
                <w:rFonts w:ascii="Times New Roman" w:eastAsia="Times New Roman" w:hAnsi="Times New Roman" w:cs="Times New Roman"/>
                <w:bCs/>
                <w:color w:val="auto"/>
                <w:sz w:val="20"/>
                <w:szCs w:val="20"/>
                <w:lang w:bidi="ar-SA"/>
              </w:rPr>
            </w:pPr>
            <w:r w:rsidRPr="00D92A24">
              <w:rPr>
                <w:rFonts w:ascii="Times New Roman" w:eastAsia="Times New Roman" w:hAnsi="Times New Roman" w:cs="Times New Roman"/>
                <w:bCs/>
                <w:color w:val="auto"/>
                <w:sz w:val="20"/>
                <w:szCs w:val="20"/>
                <w:lang w:bidi="ar-SA"/>
              </w:rPr>
              <w:t>Atliktų Darbų grupės (etapo) per atsiskaitomą laikotarpį suma (Eur) be PVM</w:t>
            </w:r>
          </w:p>
        </w:tc>
      </w:tr>
      <w:tr w:rsidR="00914080" w:rsidRPr="00D92A24" w14:paraId="7E893CCF" w14:textId="77777777" w:rsidTr="00C02C00">
        <w:trPr>
          <w:trHeight w:val="240"/>
        </w:trPr>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B4BE5" w14:textId="77777777" w:rsidR="00914080" w:rsidRPr="00D92A24" w:rsidRDefault="00914080" w:rsidP="00914080">
            <w:pPr>
              <w:widowControl/>
              <w:suppressAutoHyphens/>
              <w:autoSpaceDN w:val="0"/>
              <w:rPr>
                <w:rFonts w:ascii="Times New Roman" w:eastAsia="Times New Roman" w:hAnsi="Times New Roman" w:cs="Times New Roman"/>
                <w:color w:val="auto"/>
                <w:sz w:val="20"/>
                <w:szCs w:val="20"/>
                <w:lang w:eastAsia="en-US" w:bidi="ar-SA"/>
              </w:rPr>
            </w:pPr>
            <w:r w:rsidRPr="00D92A24">
              <w:rPr>
                <w:rFonts w:ascii="Times New Roman" w:eastAsia="Times New Roman" w:hAnsi="Times New Roman" w:cs="Times New Roman"/>
                <w:color w:val="auto"/>
                <w:sz w:val="20"/>
                <w:szCs w:val="20"/>
                <w:lang w:eastAsia="en-US" w:bidi="ar-SA"/>
              </w:rPr>
              <w:t>1.</w:t>
            </w:r>
          </w:p>
        </w:tc>
        <w:tc>
          <w:tcPr>
            <w:tcW w:w="25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B61F0" w14:textId="77777777" w:rsidR="00914080" w:rsidRPr="00D92A24" w:rsidRDefault="00914080" w:rsidP="00914080">
            <w:pPr>
              <w:widowControl/>
              <w:suppressAutoHyphens/>
              <w:autoSpaceDN w:val="0"/>
              <w:rPr>
                <w:rFonts w:ascii="Times New Roman" w:eastAsia="Times New Roman" w:hAnsi="Times New Roman" w:cs="Times New Roman"/>
                <w:color w:val="auto"/>
                <w:sz w:val="20"/>
                <w:szCs w:val="20"/>
                <w:lang w:eastAsia="en-US" w:bidi="ar-SA"/>
              </w:rPr>
            </w:pPr>
            <w:r w:rsidRPr="00D92A24">
              <w:rPr>
                <w:rFonts w:ascii="Times New Roman" w:eastAsia="Times New Roman" w:hAnsi="Times New Roman" w:cs="Times New Roman"/>
                <w:color w:val="auto"/>
                <w:sz w:val="20"/>
                <w:szCs w:val="20"/>
                <w:lang w:eastAsia="en-US" w:bidi="ar-SA"/>
              </w:rPr>
              <w:t>Darbo projekto parengimas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B9148D" w14:textId="77777777" w:rsidR="00914080" w:rsidRPr="00D92A24" w:rsidRDefault="00914080" w:rsidP="00914080">
            <w:pPr>
              <w:widowControl/>
              <w:suppressAutoHyphens/>
              <w:autoSpaceDN w:val="0"/>
              <w:jc w:val="center"/>
              <w:rPr>
                <w:rFonts w:ascii="Times New Roman" w:eastAsia="Times New Roman" w:hAnsi="Times New Roman" w:cs="Times New Roman"/>
                <w:b/>
                <w:bCs/>
                <w:color w:val="auto"/>
                <w:sz w:val="20"/>
                <w:szCs w:val="20"/>
                <w:lang w:bidi="ar-SA"/>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608F7" w14:textId="77777777" w:rsidR="00914080" w:rsidRPr="00D92A24" w:rsidRDefault="00914080" w:rsidP="00914080">
            <w:pPr>
              <w:widowControl/>
              <w:suppressAutoHyphens/>
              <w:autoSpaceDN w:val="0"/>
              <w:jc w:val="center"/>
              <w:rPr>
                <w:rFonts w:ascii="Times New Roman" w:eastAsia="Times New Roman" w:hAnsi="Times New Roman" w:cs="Times New Roman"/>
                <w:b/>
                <w:bCs/>
                <w:color w:val="auto"/>
                <w:sz w:val="20"/>
                <w:szCs w:val="20"/>
                <w:lang w:bidi="ar-SA"/>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CA2B7DD" w14:textId="77777777" w:rsidR="00914080" w:rsidRPr="00D92A24" w:rsidRDefault="00914080" w:rsidP="00914080">
            <w:pPr>
              <w:widowControl/>
              <w:suppressAutoHyphens/>
              <w:autoSpaceDN w:val="0"/>
              <w:jc w:val="center"/>
              <w:rPr>
                <w:rFonts w:ascii="Times New Roman" w:eastAsia="Times New Roman" w:hAnsi="Times New Roman" w:cs="Times New Roman"/>
                <w:b/>
                <w:bCs/>
                <w:color w:val="auto"/>
                <w:sz w:val="20"/>
                <w:szCs w:val="20"/>
                <w:lang w:bidi="ar-SA"/>
              </w:rPr>
            </w:pPr>
          </w:p>
        </w:tc>
        <w:tc>
          <w:tcPr>
            <w:tcW w:w="1639" w:type="dxa"/>
            <w:tcBorders>
              <w:left w:val="single" w:sz="4" w:space="0" w:color="000000"/>
              <w:bottom w:val="single" w:sz="4" w:space="0" w:color="000000"/>
              <w:right w:val="single" w:sz="8" w:space="0" w:color="000000"/>
            </w:tcBorders>
            <w:tcMar>
              <w:top w:w="0" w:type="dxa"/>
              <w:left w:w="108" w:type="dxa"/>
              <w:bottom w:w="0" w:type="dxa"/>
              <w:right w:w="108" w:type="dxa"/>
            </w:tcMar>
          </w:tcPr>
          <w:p w14:paraId="79745261" w14:textId="77777777" w:rsidR="00914080" w:rsidRPr="00D92A24" w:rsidRDefault="00914080" w:rsidP="00914080">
            <w:pPr>
              <w:widowControl/>
              <w:suppressAutoHyphens/>
              <w:autoSpaceDN w:val="0"/>
              <w:jc w:val="right"/>
              <w:rPr>
                <w:rFonts w:ascii="Times New Roman" w:eastAsia="Times New Roman" w:hAnsi="Times New Roman" w:cs="Times New Roman"/>
                <w:b/>
                <w:bCs/>
                <w:color w:val="auto"/>
                <w:sz w:val="20"/>
                <w:szCs w:val="20"/>
                <w:lang w:bidi="ar-SA"/>
              </w:rPr>
            </w:pPr>
          </w:p>
        </w:tc>
      </w:tr>
      <w:tr w:rsidR="00914080" w:rsidRPr="00D92A24" w14:paraId="2E5E1088" w14:textId="77777777" w:rsidTr="00C02C00">
        <w:trPr>
          <w:trHeight w:val="240"/>
        </w:trPr>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EECEDA" w14:textId="77777777" w:rsidR="00914080" w:rsidRPr="00D92A24" w:rsidRDefault="00914080" w:rsidP="00914080">
            <w:pPr>
              <w:widowControl/>
              <w:suppressAutoHyphens/>
              <w:autoSpaceDN w:val="0"/>
              <w:rPr>
                <w:rFonts w:ascii="Times New Roman" w:eastAsia="Times New Roman" w:hAnsi="Times New Roman" w:cs="Times New Roman"/>
                <w:color w:val="auto"/>
                <w:sz w:val="20"/>
                <w:szCs w:val="20"/>
                <w:lang w:eastAsia="en-US" w:bidi="ar-SA"/>
              </w:rPr>
            </w:pPr>
            <w:r w:rsidRPr="00D92A24">
              <w:rPr>
                <w:rFonts w:ascii="Times New Roman" w:eastAsia="Times New Roman" w:hAnsi="Times New Roman" w:cs="Times New Roman"/>
                <w:color w:val="auto"/>
                <w:sz w:val="20"/>
                <w:szCs w:val="20"/>
                <w:lang w:eastAsia="en-US" w:bidi="ar-SA"/>
              </w:rPr>
              <w:t>2.</w:t>
            </w:r>
          </w:p>
        </w:tc>
        <w:tc>
          <w:tcPr>
            <w:tcW w:w="25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82728F" w14:textId="77777777" w:rsidR="00914080" w:rsidRPr="00D92A24" w:rsidRDefault="00914080" w:rsidP="00914080">
            <w:pPr>
              <w:widowControl/>
              <w:suppressAutoHyphens/>
              <w:autoSpaceDN w:val="0"/>
              <w:rPr>
                <w:rFonts w:ascii="Times New Roman" w:eastAsia="Times New Roman" w:hAnsi="Times New Roman" w:cs="Times New Roman"/>
                <w:color w:val="auto"/>
                <w:sz w:val="20"/>
                <w:szCs w:val="20"/>
                <w:lang w:eastAsia="en-US" w:bidi="ar-SA"/>
              </w:rPr>
            </w:pPr>
            <w:r w:rsidRPr="00D92A24">
              <w:rPr>
                <w:rFonts w:ascii="Times New Roman" w:eastAsia="Times New Roman" w:hAnsi="Times New Roman" w:cs="Times New Roman"/>
                <w:color w:val="auto"/>
                <w:sz w:val="20"/>
                <w:szCs w:val="20"/>
                <w:lang w:eastAsia="en-US" w:bidi="ar-SA"/>
              </w:rPr>
              <w:t>Statinio architektūros dalis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71D169" w14:textId="77777777" w:rsidR="00914080" w:rsidRPr="00D92A24" w:rsidRDefault="00914080" w:rsidP="00914080">
            <w:pPr>
              <w:widowControl/>
              <w:suppressAutoHyphens/>
              <w:autoSpaceDN w:val="0"/>
              <w:jc w:val="center"/>
              <w:rPr>
                <w:rFonts w:ascii="Times New Roman" w:eastAsia="Times New Roman" w:hAnsi="Times New Roman" w:cs="Times New Roman"/>
                <w:color w:val="auto"/>
                <w:sz w:val="20"/>
                <w:szCs w:val="20"/>
                <w:lang w:bidi="ar-SA"/>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7B6D8F" w14:textId="77777777" w:rsidR="00914080" w:rsidRPr="00D92A24" w:rsidRDefault="00914080" w:rsidP="00914080">
            <w:pPr>
              <w:widowControl/>
              <w:suppressAutoHyphens/>
              <w:autoSpaceDN w:val="0"/>
              <w:jc w:val="center"/>
              <w:rPr>
                <w:rFonts w:ascii="Times New Roman" w:eastAsia="Times New Roman" w:hAnsi="Times New Roman" w:cs="Times New Roman"/>
                <w:color w:val="auto"/>
                <w:sz w:val="20"/>
                <w:szCs w:val="20"/>
                <w:lang w:bidi="ar-SA"/>
              </w:rPr>
            </w:pPr>
          </w:p>
        </w:tc>
        <w:tc>
          <w:tcPr>
            <w:tcW w:w="1677" w:type="dxa"/>
            <w:tcBorders>
              <w:top w:val="single" w:sz="4" w:space="0" w:color="000000"/>
              <w:left w:val="single" w:sz="4" w:space="0" w:color="000000"/>
              <w:bottom w:val="single" w:sz="4" w:space="0" w:color="000000"/>
            </w:tcBorders>
            <w:tcMar>
              <w:top w:w="0" w:type="dxa"/>
              <w:left w:w="108" w:type="dxa"/>
              <w:bottom w:w="0" w:type="dxa"/>
              <w:right w:w="108" w:type="dxa"/>
            </w:tcMar>
            <w:vAlign w:val="bottom"/>
          </w:tcPr>
          <w:p w14:paraId="5326B434" w14:textId="77777777" w:rsidR="00914080" w:rsidRPr="00D92A24" w:rsidRDefault="00914080" w:rsidP="00914080">
            <w:pPr>
              <w:widowControl/>
              <w:suppressAutoHyphens/>
              <w:autoSpaceDN w:val="0"/>
              <w:jc w:val="center"/>
              <w:rPr>
                <w:rFonts w:ascii="Times New Roman" w:eastAsia="Times New Roman" w:hAnsi="Times New Roman" w:cs="Times New Roman"/>
                <w:color w:val="auto"/>
                <w:sz w:val="20"/>
                <w:szCs w:val="20"/>
                <w:lang w:bidi="ar-SA"/>
              </w:rPr>
            </w:pPr>
            <w:r w:rsidRPr="00D92A24">
              <w:rPr>
                <w:rFonts w:ascii="Times New Roman" w:eastAsia="Times New Roman" w:hAnsi="Times New Roman" w:cs="Times New Roman"/>
                <w:color w:val="auto"/>
                <w:sz w:val="20"/>
                <w:szCs w:val="20"/>
                <w:lang w:bidi="ar-SA"/>
              </w:rPr>
              <w:t> </w:t>
            </w:r>
          </w:p>
        </w:tc>
        <w:tc>
          <w:tcPr>
            <w:tcW w:w="1639" w:type="dxa"/>
            <w:tcBorders>
              <w:left w:val="single" w:sz="4" w:space="0" w:color="000000"/>
              <w:right w:val="single" w:sz="8" w:space="0" w:color="000000"/>
            </w:tcBorders>
            <w:tcMar>
              <w:top w:w="0" w:type="dxa"/>
              <w:left w:w="108" w:type="dxa"/>
              <w:bottom w:w="0" w:type="dxa"/>
              <w:right w:w="108" w:type="dxa"/>
            </w:tcMar>
            <w:vAlign w:val="bottom"/>
          </w:tcPr>
          <w:p w14:paraId="0EDC2402" w14:textId="77777777" w:rsidR="00914080" w:rsidRPr="00D92A24" w:rsidRDefault="00914080" w:rsidP="00914080">
            <w:pPr>
              <w:widowControl/>
              <w:suppressAutoHyphens/>
              <w:autoSpaceDN w:val="0"/>
              <w:jc w:val="right"/>
              <w:rPr>
                <w:rFonts w:ascii="Times New Roman" w:eastAsia="Times New Roman" w:hAnsi="Times New Roman" w:cs="Times New Roman"/>
                <w:color w:val="auto"/>
                <w:sz w:val="20"/>
                <w:szCs w:val="20"/>
                <w:lang w:bidi="ar-SA"/>
              </w:rPr>
            </w:pPr>
            <w:r w:rsidRPr="00D92A24">
              <w:rPr>
                <w:rFonts w:ascii="Times New Roman" w:eastAsia="Times New Roman" w:hAnsi="Times New Roman" w:cs="Times New Roman"/>
                <w:color w:val="auto"/>
                <w:sz w:val="20"/>
                <w:szCs w:val="20"/>
                <w:lang w:bidi="ar-SA"/>
              </w:rPr>
              <w:t> </w:t>
            </w:r>
          </w:p>
        </w:tc>
      </w:tr>
      <w:tr w:rsidR="00914080" w:rsidRPr="00D92A24" w14:paraId="3FE3C871" w14:textId="77777777" w:rsidTr="00C02C00">
        <w:trPr>
          <w:trHeight w:val="240"/>
        </w:trPr>
        <w:tc>
          <w:tcPr>
            <w:tcW w:w="6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AD06E6" w14:textId="77777777" w:rsidR="00914080" w:rsidRPr="00D92A24" w:rsidRDefault="00914080" w:rsidP="00914080">
            <w:pPr>
              <w:widowControl/>
              <w:suppressAutoHyphens/>
              <w:autoSpaceDN w:val="0"/>
              <w:rPr>
                <w:rFonts w:ascii="Times New Roman" w:eastAsia="Times New Roman" w:hAnsi="Times New Roman" w:cs="Times New Roman"/>
                <w:color w:val="auto"/>
                <w:sz w:val="20"/>
                <w:szCs w:val="20"/>
                <w:lang w:eastAsia="en-US" w:bidi="ar-SA"/>
              </w:rPr>
            </w:pPr>
            <w:r w:rsidRPr="00D92A24">
              <w:rPr>
                <w:rFonts w:ascii="Times New Roman" w:eastAsia="Times New Roman" w:hAnsi="Times New Roman" w:cs="Times New Roman"/>
                <w:color w:val="auto"/>
                <w:sz w:val="20"/>
                <w:szCs w:val="20"/>
                <w:lang w:eastAsia="en-US" w:bidi="ar-SA"/>
              </w:rPr>
              <w:t>3.</w:t>
            </w:r>
          </w:p>
        </w:tc>
        <w:tc>
          <w:tcPr>
            <w:tcW w:w="25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EE8910" w14:textId="77777777" w:rsidR="00914080" w:rsidRPr="00D92A24" w:rsidRDefault="00914080" w:rsidP="00914080">
            <w:pPr>
              <w:widowControl/>
              <w:suppressAutoHyphens/>
              <w:autoSpaceDN w:val="0"/>
              <w:rPr>
                <w:rFonts w:ascii="Times New Roman" w:eastAsia="Times New Roman" w:hAnsi="Times New Roman" w:cs="Times New Roman"/>
                <w:color w:val="auto"/>
                <w:sz w:val="20"/>
                <w:szCs w:val="20"/>
                <w:lang w:eastAsia="en-US" w:bidi="ar-SA"/>
              </w:rPr>
            </w:pPr>
            <w:r w:rsidRPr="00D92A24">
              <w:rPr>
                <w:rFonts w:ascii="Times New Roman" w:eastAsia="Times New Roman" w:hAnsi="Times New Roman" w:cs="Times New Roman"/>
                <w:color w:val="auto"/>
                <w:sz w:val="20"/>
                <w:szCs w:val="20"/>
                <w:lang w:eastAsia="en-US" w:bidi="ar-SA"/>
              </w:rPr>
              <w:t>Sklypo plano dalis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0CE6AE" w14:textId="77777777" w:rsidR="00914080" w:rsidRPr="00D92A24" w:rsidRDefault="00914080" w:rsidP="00914080">
            <w:pPr>
              <w:widowControl/>
              <w:suppressAutoHyphens/>
              <w:autoSpaceDN w:val="0"/>
              <w:jc w:val="center"/>
              <w:rPr>
                <w:rFonts w:ascii="Times New Roman" w:eastAsia="Times New Roman" w:hAnsi="Times New Roman" w:cs="Times New Roman"/>
                <w:color w:val="auto"/>
                <w:sz w:val="20"/>
                <w:szCs w:val="20"/>
                <w:lang w:bidi="ar-SA"/>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FA8013" w14:textId="77777777" w:rsidR="00914080" w:rsidRPr="00D92A24" w:rsidRDefault="00914080" w:rsidP="00914080">
            <w:pPr>
              <w:widowControl/>
              <w:suppressAutoHyphens/>
              <w:autoSpaceDN w:val="0"/>
              <w:jc w:val="center"/>
              <w:rPr>
                <w:rFonts w:ascii="Times New Roman" w:eastAsia="Times New Roman" w:hAnsi="Times New Roman" w:cs="Times New Roman"/>
                <w:color w:val="auto"/>
                <w:sz w:val="20"/>
                <w:szCs w:val="20"/>
                <w:lang w:bidi="ar-SA"/>
              </w:rPr>
            </w:pPr>
          </w:p>
        </w:tc>
        <w:tc>
          <w:tcPr>
            <w:tcW w:w="1677" w:type="dxa"/>
            <w:tcBorders>
              <w:top w:val="single" w:sz="4" w:space="0" w:color="000000"/>
              <w:left w:val="single" w:sz="4" w:space="0" w:color="000000"/>
              <w:bottom w:val="single" w:sz="4" w:space="0" w:color="000000"/>
            </w:tcBorders>
            <w:tcMar>
              <w:top w:w="0" w:type="dxa"/>
              <w:left w:w="108" w:type="dxa"/>
              <w:bottom w:w="0" w:type="dxa"/>
              <w:right w:w="108" w:type="dxa"/>
            </w:tcMar>
            <w:vAlign w:val="bottom"/>
          </w:tcPr>
          <w:p w14:paraId="75100ABA" w14:textId="77777777" w:rsidR="00914080" w:rsidRPr="00D92A24" w:rsidRDefault="00914080" w:rsidP="00914080">
            <w:pPr>
              <w:widowControl/>
              <w:suppressAutoHyphens/>
              <w:autoSpaceDN w:val="0"/>
              <w:jc w:val="center"/>
              <w:rPr>
                <w:rFonts w:ascii="Times New Roman" w:eastAsia="Times New Roman" w:hAnsi="Times New Roman" w:cs="Times New Roman"/>
                <w:color w:val="auto"/>
                <w:sz w:val="20"/>
                <w:szCs w:val="20"/>
                <w:lang w:bidi="ar-SA"/>
              </w:rPr>
            </w:pPr>
            <w:r w:rsidRPr="00D92A24">
              <w:rPr>
                <w:rFonts w:ascii="Times New Roman" w:eastAsia="Times New Roman" w:hAnsi="Times New Roman" w:cs="Times New Roman"/>
                <w:color w:val="auto"/>
                <w:sz w:val="20"/>
                <w:szCs w:val="20"/>
                <w:lang w:bidi="ar-SA"/>
              </w:rPr>
              <w:t> </w:t>
            </w:r>
          </w:p>
        </w:tc>
        <w:tc>
          <w:tcPr>
            <w:tcW w:w="1639" w:type="dxa"/>
            <w:tcBorders>
              <w:top w:val="single" w:sz="4" w:space="0" w:color="000000"/>
              <w:left w:val="single" w:sz="4" w:space="0" w:color="000000"/>
              <w:right w:val="single" w:sz="8" w:space="0" w:color="000000"/>
            </w:tcBorders>
            <w:tcMar>
              <w:top w:w="0" w:type="dxa"/>
              <w:left w:w="108" w:type="dxa"/>
              <w:bottom w:w="0" w:type="dxa"/>
              <w:right w:w="108" w:type="dxa"/>
            </w:tcMar>
            <w:vAlign w:val="bottom"/>
          </w:tcPr>
          <w:p w14:paraId="037879C2" w14:textId="77777777" w:rsidR="00914080" w:rsidRPr="00D92A24" w:rsidRDefault="00914080" w:rsidP="00914080">
            <w:pPr>
              <w:widowControl/>
              <w:suppressAutoHyphens/>
              <w:autoSpaceDN w:val="0"/>
              <w:jc w:val="right"/>
              <w:rPr>
                <w:rFonts w:ascii="Times New Roman" w:eastAsia="Times New Roman" w:hAnsi="Times New Roman" w:cs="Times New Roman"/>
                <w:color w:val="auto"/>
                <w:sz w:val="20"/>
                <w:szCs w:val="20"/>
                <w:lang w:bidi="ar-SA"/>
              </w:rPr>
            </w:pPr>
            <w:r w:rsidRPr="00D92A24">
              <w:rPr>
                <w:rFonts w:ascii="Times New Roman" w:eastAsia="Times New Roman" w:hAnsi="Times New Roman" w:cs="Times New Roman"/>
                <w:color w:val="auto"/>
                <w:sz w:val="20"/>
                <w:szCs w:val="20"/>
                <w:lang w:bidi="ar-SA"/>
              </w:rPr>
              <w:t> </w:t>
            </w:r>
          </w:p>
        </w:tc>
      </w:tr>
      <w:tr w:rsidR="00914080" w:rsidRPr="00D92A24" w14:paraId="33556595" w14:textId="77777777" w:rsidTr="00C02C00">
        <w:trPr>
          <w:trHeight w:val="240"/>
        </w:trPr>
        <w:tc>
          <w:tcPr>
            <w:tcW w:w="6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8D5D09" w14:textId="77777777" w:rsidR="00914080" w:rsidRPr="00D92A24" w:rsidRDefault="00914080" w:rsidP="00914080">
            <w:pPr>
              <w:widowControl/>
              <w:suppressAutoHyphens/>
              <w:autoSpaceDN w:val="0"/>
              <w:rPr>
                <w:rFonts w:ascii="Times New Roman" w:eastAsia="Times New Roman" w:hAnsi="Times New Roman" w:cs="Times New Roman"/>
                <w:color w:val="auto"/>
                <w:sz w:val="20"/>
                <w:szCs w:val="20"/>
                <w:lang w:eastAsia="en-US" w:bidi="ar-SA"/>
              </w:rPr>
            </w:pPr>
            <w:r w:rsidRPr="00D92A24">
              <w:rPr>
                <w:rFonts w:ascii="Times New Roman" w:eastAsia="Times New Roman" w:hAnsi="Times New Roman" w:cs="Times New Roman"/>
                <w:color w:val="auto"/>
                <w:sz w:val="20"/>
                <w:szCs w:val="20"/>
                <w:lang w:eastAsia="en-US" w:bidi="ar-SA"/>
              </w:rPr>
              <w:t>4.</w:t>
            </w:r>
          </w:p>
        </w:tc>
        <w:tc>
          <w:tcPr>
            <w:tcW w:w="25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36EEC5" w14:textId="77777777" w:rsidR="00914080" w:rsidRPr="00D92A24" w:rsidRDefault="00914080" w:rsidP="00914080">
            <w:pPr>
              <w:widowControl/>
              <w:suppressAutoHyphens/>
              <w:autoSpaceDN w:val="0"/>
              <w:rPr>
                <w:rFonts w:ascii="Times New Roman" w:eastAsia="Times New Roman" w:hAnsi="Times New Roman" w:cs="Times New Roman"/>
                <w:color w:val="auto"/>
                <w:sz w:val="20"/>
                <w:szCs w:val="20"/>
                <w:lang w:eastAsia="en-US" w:bidi="ar-SA"/>
              </w:rPr>
            </w:pPr>
            <w:r w:rsidRPr="00D92A24">
              <w:rPr>
                <w:rFonts w:ascii="Times New Roman" w:eastAsia="Times New Roman" w:hAnsi="Times New Roman" w:cs="Times New Roman"/>
                <w:color w:val="auto"/>
                <w:sz w:val="20"/>
                <w:szCs w:val="20"/>
                <w:lang w:eastAsia="en-US" w:bidi="ar-SA"/>
              </w:rPr>
              <w:t>Statinio konstrukcijų dalis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72E6DD" w14:textId="77777777" w:rsidR="00914080" w:rsidRPr="00D92A24" w:rsidRDefault="00914080" w:rsidP="00914080">
            <w:pPr>
              <w:widowControl/>
              <w:suppressAutoHyphens/>
              <w:autoSpaceDN w:val="0"/>
              <w:jc w:val="center"/>
              <w:rPr>
                <w:rFonts w:ascii="Times New Roman" w:eastAsia="Times New Roman" w:hAnsi="Times New Roman" w:cs="Times New Roman"/>
                <w:color w:val="auto"/>
                <w:sz w:val="20"/>
                <w:szCs w:val="20"/>
                <w:lang w:bidi="ar-SA"/>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0F8A52" w14:textId="77777777" w:rsidR="00914080" w:rsidRPr="00D92A24" w:rsidRDefault="00914080" w:rsidP="00914080">
            <w:pPr>
              <w:widowControl/>
              <w:suppressAutoHyphens/>
              <w:autoSpaceDN w:val="0"/>
              <w:jc w:val="center"/>
              <w:rPr>
                <w:rFonts w:ascii="Times New Roman" w:eastAsia="Times New Roman" w:hAnsi="Times New Roman" w:cs="Times New Roman"/>
                <w:color w:val="auto"/>
                <w:sz w:val="20"/>
                <w:szCs w:val="20"/>
                <w:lang w:bidi="ar-SA"/>
              </w:rPr>
            </w:pPr>
          </w:p>
        </w:tc>
        <w:tc>
          <w:tcPr>
            <w:tcW w:w="1677" w:type="dxa"/>
            <w:tcBorders>
              <w:top w:val="single" w:sz="4" w:space="0" w:color="000000"/>
              <w:left w:val="single" w:sz="4" w:space="0" w:color="000000"/>
              <w:bottom w:val="single" w:sz="4" w:space="0" w:color="000000"/>
            </w:tcBorders>
            <w:tcMar>
              <w:top w:w="0" w:type="dxa"/>
              <w:left w:w="108" w:type="dxa"/>
              <w:bottom w:w="0" w:type="dxa"/>
              <w:right w:w="108" w:type="dxa"/>
            </w:tcMar>
            <w:vAlign w:val="bottom"/>
          </w:tcPr>
          <w:p w14:paraId="2E3A440E" w14:textId="77777777" w:rsidR="00914080" w:rsidRPr="00D92A24" w:rsidRDefault="00914080" w:rsidP="00914080">
            <w:pPr>
              <w:widowControl/>
              <w:suppressAutoHyphens/>
              <w:autoSpaceDN w:val="0"/>
              <w:jc w:val="center"/>
              <w:rPr>
                <w:rFonts w:ascii="Times New Roman" w:eastAsia="Times New Roman" w:hAnsi="Times New Roman" w:cs="Times New Roman"/>
                <w:color w:val="auto"/>
                <w:sz w:val="20"/>
                <w:szCs w:val="20"/>
                <w:lang w:bidi="ar-SA"/>
              </w:rPr>
            </w:pPr>
          </w:p>
        </w:tc>
        <w:tc>
          <w:tcPr>
            <w:tcW w:w="1639" w:type="dxa"/>
            <w:tcBorders>
              <w:top w:val="single" w:sz="4" w:space="0" w:color="000000"/>
              <w:left w:val="single" w:sz="4" w:space="0" w:color="000000"/>
              <w:right w:val="single" w:sz="8" w:space="0" w:color="000000"/>
            </w:tcBorders>
            <w:tcMar>
              <w:top w:w="0" w:type="dxa"/>
              <w:left w:w="108" w:type="dxa"/>
              <w:bottom w:w="0" w:type="dxa"/>
              <w:right w:w="108" w:type="dxa"/>
            </w:tcMar>
            <w:vAlign w:val="bottom"/>
          </w:tcPr>
          <w:p w14:paraId="0C51A5E1" w14:textId="77777777" w:rsidR="00914080" w:rsidRPr="00D92A24" w:rsidRDefault="00914080" w:rsidP="00914080">
            <w:pPr>
              <w:widowControl/>
              <w:suppressAutoHyphens/>
              <w:autoSpaceDN w:val="0"/>
              <w:jc w:val="right"/>
              <w:rPr>
                <w:rFonts w:ascii="Times New Roman" w:eastAsia="Times New Roman" w:hAnsi="Times New Roman" w:cs="Times New Roman"/>
                <w:color w:val="auto"/>
                <w:sz w:val="20"/>
                <w:szCs w:val="20"/>
                <w:lang w:bidi="ar-SA"/>
              </w:rPr>
            </w:pPr>
          </w:p>
        </w:tc>
      </w:tr>
      <w:tr w:rsidR="00914080" w:rsidRPr="00D92A24" w14:paraId="05CED50C" w14:textId="77777777" w:rsidTr="00C02C00">
        <w:trPr>
          <w:trHeight w:val="240"/>
        </w:trPr>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26CB7C" w14:textId="77777777" w:rsidR="00914080" w:rsidRPr="00D92A24" w:rsidRDefault="00914080" w:rsidP="00914080">
            <w:pPr>
              <w:widowControl/>
              <w:suppressAutoHyphens/>
              <w:autoSpaceDN w:val="0"/>
              <w:rPr>
                <w:rFonts w:ascii="Times New Roman" w:eastAsia="Times New Roman" w:hAnsi="Times New Roman" w:cs="Times New Roman"/>
                <w:color w:val="auto"/>
                <w:sz w:val="20"/>
                <w:szCs w:val="20"/>
                <w:lang w:eastAsia="en-US" w:bidi="ar-SA"/>
              </w:rPr>
            </w:pPr>
            <w:r w:rsidRPr="00D92A24">
              <w:rPr>
                <w:rFonts w:ascii="Times New Roman" w:eastAsia="Times New Roman" w:hAnsi="Times New Roman" w:cs="Times New Roman"/>
                <w:color w:val="auto"/>
                <w:sz w:val="20"/>
                <w:szCs w:val="20"/>
                <w:lang w:eastAsia="en-US" w:bidi="ar-SA"/>
              </w:rPr>
              <w:t>5.</w:t>
            </w:r>
          </w:p>
        </w:tc>
        <w:tc>
          <w:tcPr>
            <w:tcW w:w="25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594363" w14:textId="77777777" w:rsidR="00914080" w:rsidRPr="00D92A24" w:rsidRDefault="00914080" w:rsidP="00914080">
            <w:pPr>
              <w:widowControl/>
              <w:suppressAutoHyphens/>
              <w:autoSpaceDN w:val="0"/>
              <w:rPr>
                <w:rFonts w:ascii="Times New Roman" w:eastAsia="Times New Roman" w:hAnsi="Times New Roman" w:cs="Times New Roman"/>
                <w:color w:val="auto"/>
                <w:sz w:val="20"/>
                <w:szCs w:val="20"/>
                <w:lang w:eastAsia="en-US" w:bidi="ar-SA"/>
              </w:rPr>
            </w:pPr>
            <w:r w:rsidRPr="00D92A24">
              <w:rPr>
                <w:rFonts w:ascii="Times New Roman" w:eastAsia="Times New Roman" w:hAnsi="Times New Roman" w:cs="Times New Roman"/>
                <w:color w:val="auto"/>
                <w:sz w:val="20"/>
                <w:szCs w:val="20"/>
                <w:lang w:eastAsia="en-US" w:bidi="ar-SA"/>
              </w:rPr>
              <w:t>Elektrotechnikos dalis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7B2A2C" w14:textId="77777777" w:rsidR="00914080" w:rsidRPr="00D92A24" w:rsidRDefault="00914080" w:rsidP="00914080">
            <w:pPr>
              <w:widowControl/>
              <w:suppressAutoHyphens/>
              <w:autoSpaceDN w:val="0"/>
              <w:jc w:val="center"/>
              <w:rPr>
                <w:rFonts w:ascii="Times New Roman" w:eastAsia="Times New Roman" w:hAnsi="Times New Roman" w:cs="Times New Roman"/>
                <w:color w:val="auto"/>
                <w:sz w:val="20"/>
                <w:szCs w:val="20"/>
                <w:lang w:bidi="ar-SA"/>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0DA177" w14:textId="77777777" w:rsidR="00914080" w:rsidRPr="00D92A24" w:rsidRDefault="00914080" w:rsidP="00914080">
            <w:pPr>
              <w:widowControl/>
              <w:suppressAutoHyphens/>
              <w:autoSpaceDN w:val="0"/>
              <w:jc w:val="center"/>
              <w:rPr>
                <w:rFonts w:ascii="Times New Roman" w:eastAsia="Times New Roman" w:hAnsi="Times New Roman" w:cs="Times New Roman"/>
                <w:color w:val="auto"/>
                <w:sz w:val="20"/>
                <w:szCs w:val="20"/>
                <w:lang w:bidi="ar-SA"/>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DF83702" w14:textId="77777777" w:rsidR="00914080" w:rsidRPr="00D92A24" w:rsidRDefault="00914080" w:rsidP="00914080">
            <w:pPr>
              <w:widowControl/>
              <w:suppressAutoHyphens/>
              <w:autoSpaceDN w:val="0"/>
              <w:jc w:val="center"/>
              <w:rPr>
                <w:rFonts w:ascii="Times New Roman" w:eastAsia="Times New Roman" w:hAnsi="Times New Roman" w:cs="Times New Roman"/>
                <w:color w:val="auto"/>
                <w:sz w:val="20"/>
                <w:szCs w:val="20"/>
                <w:lang w:bidi="ar-SA"/>
              </w:rPr>
            </w:pPr>
            <w:r w:rsidRPr="00D92A24">
              <w:rPr>
                <w:rFonts w:ascii="Times New Roman" w:eastAsia="Times New Roman" w:hAnsi="Times New Roman" w:cs="Times New Roman"/>
                <w:color w:val="auto"/>
                <w:sz w:val="20"/>
                <w:szCs w:val="20"/>
                <w:lang w:bidi="ar-SA"/>
              </w:rPr>
              <w:t> </w:t>
            </w:r>
          </w:p>
        </w:tc>
        <w:tc>
          <w:tcPr>
            <w:tcW w:w="1639" w:type="dxa"/>
            <w:tcBorders>
              <w:top w:val="single" w:sz="4" w:space="0" w:color="000000"/>
              <w:left w:val="single" w:sz="4" w:space="0" w:color="000000"/>
              <w:bottom w:val="single" w:sz="4" w:space="0" w:color="000000"/>
              <w:right w:val="single" w:sz="8" w:space="0" w:color="000000"/>
            </w:tcBorders>
            <w:tcMar>
              <w:top w:w="0" w:type="dxa"/>
              <w:left w:w="108" w:type="dxa"/>
              <w:bottom w:w="0" w:type="dxa"/>
              <w:right w:w="108" w:type="dxa"/>
            </w:tcMar>
            <w:vAlign w:val="bottom"/>
          </w:tcPr>
          <w:p w14:paraId="66632D54" w14:textId="77777777" w:rsidR="00914080" w:rsidRPr="00D92A24" w:rsidRDefault="00914080" w:rsidP="00914080">
            <w:pPr>
              <w:widowControl/>
              <w:suppressAutoHyphens/>
              <w:autoSpaceDN w:val="0"/>
              <w:jc w:val="right"/>
              <w:rPr>
                <w:rFonts w:ascii="Times New Roman" w:eastAsia="Times New Roman" w:hAnsi="Times New Roman" w:cs="Times New Roman"/>
                <w:color w:val="auto"/>
                <w:sz w:val="20"/>
                <w:szCs w:val="20"/>
                <w:lang w:bidi="ar-SA"/>
              </w:rPr>
            </w:pPr>
            <w:r w:rsidRPr="00D92A24">
              <w:rPr>
                <w:rFonts w:ascii="Times New Roman" w:eastAsia="Times New Roman" w:hAnsi="Times New Roman" w:cs="Times New Roman"/>
                <w:color w:val="auto"/>
                <w:sz w:val="20"/>
                <w:szCs w:val="20"/>
                <w:lang w:bidi="ar-SA"/>
              </w:rPr>
              <w:t> </w:t>
            </w:r>
          </w:p>
        </w:tc>
      </w:tr>
      <w:tr w:rsidR="00914080" w:rsidRPr="00D92A24" w14:paraId="28BADE1E" w14:textId="77777777" w:rsidTr="00C02C00">
        <w:trPr>
          <w:trHeight w:val="240"/>
        </w:trPr>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CFE58E" w14:textId="77777777" w:rsidR="00914080" w:rsidRPr="00D92A24" w:rsidRDefault="00914080" w:rsidP="00914080">
            <w:pPr>
              <w:widowControl/>
              <w:suppressAutoHyphens/>
              <w:autoSpaceDN w:val="0"/>
              <w:rPr>
                <w:rFonts w:ascii="Times New Roman" w:eastAsia="Times New Roman" w:hAnsi="Times New Roman" w:cs="Times New Roman"/>
                <w:color w:val="auto"/>
                <w:sz w:val="20"/>
                <w:szCs w:val="20"/>
                <w:lang w:eastAsia="en-US" w:bidi="ar-SA"/>
              </w:rPr>
            </w:pPr>
            <w:r w:rsidRPr="00D92A24">
              <w:rPr>
                <w:rFonts w:ascii="Times New Roman" w:eastAsia="Times New Roman" w:hAnsi="Times New Roman" w:cs="Times New Roman"/>
                <w:color w:val="auto"/>
                <w:sz w:val="20"/>
                <w:szCs w:val="20"/>
                <w:lang w:eastAsia="en-US" w:bidi="ar-SA"/>
              </w:rPr>
              <w:t>6.</w:t>
            </w:r>
          </w:p>
        </w:tc>
        <w:tc>
          <w:tcPr>
            <w:tcW w:w="25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65B44" w14:textId="77777777" w:rsidR="00914080" w:rsidRPr="00D92A24" w:rsidRDefault="00914080" w:rsidP="00914080">
            <w:pPr>
              <w:widowControl/>
              <w:suppressAutoHyphens/>
              <w:autoSpaceDN w:val="0"/>
              <w:rPr>
                <w:rFonts w:ascii="Times New Roman" w:eastAsia="Times New Roman" w:hAnsi="Times New Roman" w:cs="Times New Roman"/>
                <w:color w:val="auto"/>
                <w:sz w:val="20"/>
                <w:szCs w:val="20"/>
                <w:lang w:eastAsia="en-US" w:bidi="ar-SA"/>
              </w:rPr>
            </w:pPr>
            <w:r w:rsidRPr="00D92A24">
              <w:rPr>
                <w:rFonts w:ascii="Times New Roman" w:eastAsia="Times New Roman" w:hAnsi="Times New Roman" w:cs="Times New Roman"/>
                <w:color w:val="auto"/>
                <w:sz w:val="20"/>
                <w:szCs w:val="20"/>
                <w:lang w:eastAsia="en-US" w:bidi="ar-SA"/>
              </w:rPr>
              <w:t>Gaisro aptikimo ir signalizavimo dalis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082216" w14:textId="77777777" w:rsidR="00914080" w:rsidRPr="00D92A24" w:rsidRDefault="00914080" w:rsidP="00914080">
            <w:pPr>
              <w:widowControl/>
              <w:suppressAutoHyphens/>
              <w:autoSpaceDN w:val="0"/>
              <w:jc w:val="center"/>
              <w:rPr>
                <w:rFonts w:ascii="Times New Roman" w:eastAsia="Times New Roman" w:hAnsi="Times New Roman" w:cs="Times New Roman"/>
                <w:color w:val="auto"/>
                <w:sz w:val="20"/>
                <w:szCs w:val="20"/>
                <w:lang w:bidi="ar-SA"/>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106C6C" w14:textId="77777777" w:rsidR="00914080" w:rsidRPr="00D92A24" w:rsidRDefault="00914080" w:rsidP="00914080">
            <w:pPr>
              <w:widowControl/>
              <w:suppressAutoHyphens/>
              <w:autoSpaceDN w:val="0"/>
              <w:jc w:val="center"/>
              <w:rPr>
                <w:rFonts w:ascii="Times New Roman" w:eastAsia="Times New Roman" w:hAnsi="Times New Roman" w:cs="Times New Roman"/>
                <w:color w:val="auto"/>
                <w:sz w:val="20"/>
                <w:szCs w:val="20"/>
                <w:lang w:bidi="ar-SA"/>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1D1C618C" w14:textId="77777777" w:rsidR="00914080" w:rsidRPr="00D92A24" w:rsidRDefault="00914080" w:rsidP="00914080">
            <w:pPr>
              <w:widowControl/>
              <w:suppressAutoHyphens/>
              <w:autoSpaceDN w:val="0"/>
              <w:jc w:val="center"/>
              <w:rPr>
                <w:rFonts w:ascii="Times New Roman" w:eastAsia="Times New Roman" w:hAnsi="Times New Roman" w:cs="Times New Roman"/>
                <w:color w:val="auto"/>
                <w:sz w:val="20"/>
                <w:szCs w:val="20"/>
                <w:lang w:bidi="ar-SA"/>
              </w:rPr>
            </w:pPr>
            <w:r w:rsidRPr="00D92A24">
              <w:rPr>
                <w:rFonts w:ascii="Times New Roman" w:eastAsia="Times New Roman" w:hAnsi="Times New Roman" w:cs="Times New Roman"/>
                <w:color w:val="auto"/>
                <w:sz w:val="20"/>
                <w:szCs w:val="20"/>
                <w:lang w:bidi="ar-SA"/>
              </w:rPr>
              <w:t> </w:t>
            </w:r>
          </w:p>
        </w:tc>
        <w:tc>
          <w:tcPr>
            <w:tcW w:w="1639" w:type="dxa"/>
            <w:tcBorders>
              <w:left w:val="single" w:sz="4" w:space="0" w:color="000000"/>
              <w:bottom w:val="single" w:sz="4" w:space="0" w:color="000000"/>
              <w:right w:val="single" w:sz="8" w:space="0" w:color="000000"/>
            </w:tcBorders>
            <w:tcMar>
              <w:top w:w="0" w:type="dxa"/>
              <w:left w:w="108" w:type="dxa"/>
              <w:bottom w:w="0" w:type="dxa"/>
              <w:right w:w="108" w:type="dxa"/>
            </w:tcMar>
            <w:vAlign w:val="bottom"/>
          </w:tcPr>
          <w:p w14:paraId="64D70A81" w14:textId="77777777" w:rsidR="00914080" w:rsidRPr="00D92A24" w:rsidRDefault="00914080" w:rsidP="00914080">
            <w:pPr>
              <w:widowControl/>
              <w:suppressAutoHyphens/>
              <w:autoSpaceDN w:val="0"/>
              <w:jc w:val="right"/>
              <w:rPr>
                <w:rFonts w:ascii="Times New Roman" w:eastAsia="Times New Roman" w:hAnsi="Times New Roman" w:cs="Times New Roman"/>
                <w:color w:val="auto"/>
                <w:sz w:val="20"/>
                <w:szCs w:val="20"/>
                <w:lang w:bidi="ar-SA"/>
              </w:rPr>
            </w:pPr>
            <w:r w:rsidRPr="00D92A24">
              <w:rPr>
                <w:rFonts w:ascii="Times New Roman" w:eastAsia="Times New Roman" w:hAnsi="Times New Roman" w:cs="Times New Roman"/>
                <w:color w:val="auto"/>
                <w:sz w:val="20"/>
                <w:szCs w:val="20"/>
                <w:lang w:bidi="ar-SA"/>
              </w:rPr>
              <w:t> </w:t>
            </w:r>
          </w:p>
        </w:tc>
      </w:tr>
      <w:tr w:rsidR="00914080" w:rsidRPr="00D92A24" w14:paraId="01A3A15B" w14:textId="77777777" w:rsidTr="00C02C00">
        <w:trPr>
          <w:trHeight w:val="240"/>
        </w:trPr>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E7E3EA" w14:textId="77777777" w:rsidR="00914080" w:rsidRPr="00D92A24" w:rsidRDefault="00914080" w:rsidP="00914080">
            <w:pPr>
              <w:widowControl/>
              <w:suppressAutoHyphens/>
              <w:autoSpaceDN w:val="0"/>
              <w:rPr>
                <w:rFonts w:ascii="Times New Roman" w:eastAsia="Calibri" w:hAnsi="Times New Roman" w:cs="Times New Roman"/>
                <w:color w:val="auto"/>
                <w:sz w:val="20"/>
                <w:szCs w:val="20"/>
                <w:lang w:eastAsia="en-US" w:bidi="ar-SA"/>
              </w:rPr>
            </w:pPr>
            <w:r w:rsidRPr="00D92A24">
              <w:rPr>
                <w:rFonts w:ascii="Times New Roman" w:eastAsia="Times New Roman" w:hAnsi="Times New Roman" w:cs="Times New Roman"/>
                <w:color w:val="auto"/>
                <w:sz w:val="20"/>
                <w:szCs w:val="20"/>
                <w:lang w:eastAsia="en-US" w:bidi="ar-SA"/>
              </w:rPr>
              <w:t>7.</w:t>
            </w:r>
          </w:p>
        </w:tc>
        <w:tc>
          <w:tcPr>
            <w:tcW w:w="25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F58A2" w14:textId="77777777" w:rsidR="00914080" w:rsidRPr="00D92A24" w:rsidRDefault="00914080" w:rsidP="00914080">
            <w:pPr>
              <w:widowControl/>
              <w:suppressAutoHyphens/>
              <w:autoSpaceDN w:val="0"/>
              <w:rPr>
                <w:rFonts w:ascii="Times New Roman" w:eastAsia="Calibri" w:hAnsi="Times New Roman" w:cs="Times New Roman"/>
                <w:color w:val="auto"/>
                <w:sz w:val="20"/>
                <w:szCs w:val="20"/>
                <w:lang w:eastAsia="en-US" w:bidi="ar-SA"/>
              </w:rPr>
            </w:pPr>
            <w:r w:rsidRPr="00D92A24">
              <w:rPr>
                <w:rFonts w:ascii="Times New Roman" w:eastAsia="Times New Roman" w:hAnsi="Times New Roman" w:cs="Times New Roman"/>
                <w:color w:val="auto"/>
                <w:sz w:val="20"/>
                <w:szCs w:val="20"/>
                <w:lang w:eastAsia="en-US" w:bidi="ar-SA"/>
              </w:rPr>
              <w:t>Kitos išlaidos (kadastrinių matavimų atlikimas, energinio naudingumo sertifikavimas, vykdymo dokumentacijos, kadastrinių matavimo bylų parengimas bei kitų inžinerinių paslaugų, reikalingų statybos užbaigimo procedūroms atlikti ir kt.)</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80369" w14:textId="77777777" w:rsidR="00914080" w:rsidRPr="00D92A24" w:rsidRDefault="00914080" w:rsidP="00914080">
            <w:pPr>
              <w:widowControl/>
              <w:suppressAutoHyphens/>
              <w:autoSpaceDN w:val="0"/>
              <w:jc w:val="center"/>
              <w:rPr>
                <w:rFonts w:ascii="Times New Roman" w:eastAsia="Times New Roman" w:hAnsi="Times New Roman" w:cs="Times New Roman"/>
                <w:color w:val="auto"/>
                <w:sz w:val="20"/>
                <w:szCs w:val="20"/>
                <w:lang w:bidi="ar-SA"/>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C7B4B3" w14:textId="77777777" w:rsidR="00914080" w:rsidRPr="00D92A24" w:rsidRDefault="00914080" w:rsidP="00914080">
            <w:pPr>
              <w:widowControl/>
              <w:suppressAutoHyphens/>
              <w:autoSpaceDN w:val="0"/>
              <w:jc w:val="center"/>
              <w:rPr>
                <w:rFonts w:ascii="Times New Roman" w:eastAsia="Times New Roman" w:hAnsi="Times New Roman" w:cs="Times New Roman"/>
                <w:color w:val="auto"/>
                <w:sz w:val="20"/>
                <w:szCs w:val="20"/>
                <w:lang w:bidi="ar-SA"/>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16C23E5" w14:textId="77777777" w:rsidR="00914080" w:rsidRPr="00D92A24" w:rsidRDefault="00914080" w:rsidP="00914080">
            <w:pPr>
              <w:widowControl/>
              <w:suppressAutoHyphens/>
              <w:autoSpaceDN w:val="0"/>
              <w:jc w:val="center"/>
              <w:rPr>
                <w:rFonts w:ascii="Times New Roman" w:eastAsia="Times New Roman" w:hAnsi="Times New Roman" w:cs="Times New Roman"/>
                <w:color w:val="auto"/>
                <w:sz w:val="20"/>
                <w:szCs w:val="20"/>
                <w:lang w:bidi="ar-SA"/>
              </w:rPr>
            </w:pPr>
          </w:p>
        </w:tc>
        <w:tc>
          <w:tcPr>
            <w:tcW w:w="1639" w:type="dxa"/>
            <w:tcBorders>
              <w:left w:val="single" w:sz="4" w:space="0" w:color="000000"/>
              <w:bottom w:val="single" w:sz="4" w:space="0" w:color="000000"/>
              <w:right w:val="single" w:sz="8" w:space="0" w:color="000000"/>
            </w:tcBorders>
            <w:tcMar>
              <w:top w:w="0" w:type="dxa"/>
              <w:left w:w="108" w:type="dxa"/>
              <w:bottom w:w="0" w:type="dxa"/>
              <w:right w:w="108" w:type="dxa"/>
            </w:tcMar>
            <w:vAlign w:val="bottom"/>
          </w:tcPr>
          <w:p w14:paraId="5CAA058C" w14:textId="77777777" w:rsidR="00914080" w:rsidRPr="00D92A24" w:rsidRDefault="00914080" w:rsidP="00914080">
            <w:pPr>
              <w:widowControl/>
              <w:suppressAutoHyphens/>
              <w:autoSpaceDN w:val="0"/>
              <w:jc w:val="right"/>
              <w:rPr>
                <w:rFonts w:ascii="Times New Roman" w:eastAsia="Times New Roman" w:hAnsi="Times New Roman" w:cs="Times New Roman"/>
                <w:color w:val="auto"/>
                <w:sz w:val="20"/>
                <w:szCs w:val="20"/>
                <w:lang w:bidi="ar-SA"/>
              </w:rPr>
            </w:pPr>
          </w:p>
        </w:tc>
      </w:tr>
      <w:tr w:rsidR="00914080" w:rsidRPr="00D92A24" w14:paraId="21EFAD33" w14:textId="77777777" w:rsidTr="00C02C00">
        <w:trPr>
          <w:trHeight w:val="240"/>
        </w:trPr>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71DD32" w14:textId="77777777" w:rsidR="00914080" w:rsidRPr="00D92A24" w:rsidRDefault="00914080" w:rsidP="00914080">
            <w:pPr>
              <w:widowControl/>
              <w:suppressAutoHyphens/>
              <w:autoSpaceDN w:val="0"/>
              <w:rPr>
                <w:rFonts w:ascii="Times New Roman" w:eastAsia="Times New Roman" w:hAnsi="Times New Roman" w:cs="Times New Roman"/>
                <w:color w:val="auto"/>
                <w:sz w:val="20"/>
                <w:szCs w:val="20"/>
                <w:lang w:bidi="ar-SA"/>
              </w:rPr>
            </w:pPr>
            <w:r w:rsidRPr="00D92A24">
              <w:rPr>
                <w:rFonts w:ascii="Times New Roman" w:eastAsia="Times New Roman" w:hAnsi="Times New Roman" w:cs="Times New Roman"/>
                <w:color w:val="auto"/>
                <w:sz w:val="20"/>
                <w:szCs w:val="20"/>
                <w:lang w:bidi="ar-SA"/>
              </w:rPr>
              <w:t> </w:t>
            </w:r>
          </w:p>
        </w:tc>
        <w:tc>
          <w:tcPr>
            <w:tcW w:w="25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3FCFC3" w14:textId="77777777" w:rsidR="00914080" w:rsidRPr="00D92A24" w:rsidRDefault="00914080" w:rsidP="00914080">
            <w:pPr>
              <w:widowControl/>
              <w:suppressAutoHyphens/>
              <w:autoSpaceDN w:val="0"/>
              <w:jc w:val="right"/>
              <w:rPr>
                <w:rFonts w:ascii="Times New Roman" w:eastAsia="Times New Roman" w:hAnsi="Times New Roman" w:cs="Times New Roman"/>
                <w:color w:val="auto"/>
                <w:sz w:val="20"/>
                <w:szCs w:val="20"/>
                <w:lang w:bidi="ar-SA"/>
              </w:rPr>
            </w:pPr>
            <w:r w:rsidRPr="00D92A24">
              <w:rPr>
                <w:rFonts w:ascii="Times New Roman" w:eastAsia="Times New Roman" w:hAnsi="Times New Roman" w:cs="Times New Roman"/>
                <w:color w:val="auto"/>
                <w:sz w:val="20"/>
                <w:szCs w:val="20"/>
                <w:lang w:bidi="ar-SA"/>
              </w:rPr>
              <w:t> Viso suma be PVM:</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122FF2" w14:textId="77777777" w:rsidR="00914080" w:rsidRPr="00D92A24" w:rsidRDefault="00914080" w:rsidP="00914080">
            <w:pPr>
              <w:widowControl/>
              <w:suppressAutoHyphens/>
              <w:autoSpaceDN w:val="0"/>
              <w:jc w:val="right"/>
              <w:rPr>
                <w:rFonts w:ascii="Times New Roman" w:eastAsia="Times New Roman" w:hAnsi="Times New Roman" w:cs="Times New Roman"/>
                <w:color w:val="auto"/>
                <w:sz w:val="20"/>
                <w:szCs w:val="20"/>
                <w:lang w:bidi="ar-SA"/>
              </w:rPr>
            </w:pPr>
          </w:p>
        </w:tc>
        <w:tc>
          <w:tcPr>
            <w:tcW w:w="33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C65B64" w14:textId="77777777" w:rsidR="00914080" w:rsidRPr="00D92A24" w:rsidRDefault="00914080" w:rsidP="00914080">
            <w:pPr>
              <w:widowControl/>
              <w:suppressAutoHyphens/>
              <w:autoSpaceDN w:val="0"/>
              <w:jc w:val="right"/>
              <w:rPr>
                <w:rFonts w:ascii="Calibri" w:eastAsia="Times New Roman" w:hAnsi="Calibri" w:cs="Times New Roman"/>
                <w:color w:val="auto"/>
                <w:sz w:val="22"/>
                <w:szCs w:val="22"/>
                <w:lang w:eastAsia="en-US" w:bidi="ar-SA"/>
              </w:rPr>
            </w:pPr>
            <w:r w:rsidRPr="00D92A24">
              <w:rPr>
                <w:rFonts w:ascii="Times New Roman" w:eastAsia="Times New Roman" w:hAnsi="Times New Roman" w:cs="Times New Roman"/>
                <w:color w:val="auto"/>
                <w:sz w:val="20"/>
                <w:szCs w:val="20"/>
                <w:lang w:bidi="ar-SA"/>
              </w:rPr>
              <w:t> </w:t>
            </w:r>
            <w:r w:rsidRPr="00D92A24">
              <w:rPr>
                <w:rFonts w:ascii="Times New Roman" w:eastAsia="Times New Roman" w:hAnsi="Times New Roman" w:cs="Times New Roman"/>
                <w:b/>
                <w:color w:val="auto"/>
                <w:sz w:val="20"/>
                <w:szCs w:val="20"/>
                <w:lang w:bidi="ar-SA"/>
              </w:rPr>
              <w:t>Suma be PVM (Eur)</w:t>
            </w:r>
            <w:r w:rsidRPr="00D92A24">
              <w:rPr>
                <w:rFonts w:ascii="Times New Roman" w:eastAsia="Times New Roman" w:hAnsi="Times New Roman" w:cs="Times New Roman"/>
                <w:b/>
                <w:bCs/>
                <w:color w:val="auto"/>
                <w:sz w:val="20"/>
                <w:szCs w:val="20"/>
                <w:lang w:bidi="ar-SA"/>
              </w:rPr>
              <w:t>:</w:t>
            </w:r>
          </w:p>
        </w:tc>
        <w:tc>
          <w:tcPr>
            <w:tcW w:w="1639" w:type="dxa"/>
            <w:tcBorders>
              <w:left w:val="single" w:sz="4" w:space="0" w:color="000000"/>
              <w:bottom w:val="single" w:sz="4" w:space="0" w:color="000000"/>
              <w:right w:val="single" w:sz="8" w:space="0" w:color="000000"/>
            </w:tcBorders>
            <w:tcMar>
              <w:top w:w="0" w:type="dxa"/>
              <w:left w:w="108" w:type="dxa"/>
              <w:bottom w:w="0" w:type="dxa"/>
              <w:right w:w="108" w:type="dxa"/>
            </w:tcMar>
            <w:vAlign w:val="bottom"/>
          </w:tcPr>
          <w:p w14:paraId="7FACC432" w14:textId="77777777" w:rsidR="00914080" w:rsidRPr="00D92A24" w:rsidRDefault="00914080" w:rsidP="00914080">
            <w:pPr>
              <w:widowControl/>
              <w:suppressAutoHyphens/>
              <w:autoSpaceDN w:val="0"/>
              <w:jc w:val="right"/>
              <w:rPr>
                <w:rFonts w:ascii="Times New Roman" w:eastAsia="Times New Roman" w:hAnsi="Times New Roman" w:cs="Times New Roman"/>
                <w:color w:val="auto"/>
                <w:sz w:val="20"/>
                <w:szCs w:val="20"/>
                <w:lang w:bidi="ar-SA"/>
              </w:rPr>
            </w:pPr>
            <w:r w:rsidRPr="00D92A24">
              <w:rPr>
                <w:rFonts w:ascii="Times New Roman" w:eastAsia="Times New Roman" w:hAnsi="Times New Roman" w:cs="Times New Roman"/>
                <w:color w:val="auto"/>
                <w:sz w:val="20"/>
                <w:szCs w:val="20"/>
                <w:lang w:bidi="ar-SA"/>
              </w:rPr>
              <w:t> </w:t>
            </w:r>
          </w:p>
        </w:tc>
      </w:tr>
      <w:tr w:rsidR="00914080" w:rsidRPr="00D92A24" w14:paraId="72A38B03" w14:textId="77777777" w:rsidTr="00C02C00">
        <w:trPr>
          <w:trHeight w:val="240"/>
        </w:trPr>
        <w:tc>
          <w:tcPr>
            <w:tcW w:w="617" w:type="dxa"/>
            <w:tcBorders>
              <w:top w:val="single" w:sz="4" w:space="0" w:color="000000"/>
            </w:tcBorders>
            <w:tcMar>
              <w:top w:w="0" w:type="dxa"/>
              <w:left w:w="108" w:type="dxa"/>
              <w:bottom w:w="0" w:type="dxa"/>
              <w:right w:w="108" w:type="dxa"/>
            </w:tcMar>
          </w:tcPr>
          <w:p w14:paraId="02D43AE6" w14:textId="77777777" w:rsidR="00914080" w:rsidRPr="00D92A24" w:rsidRDefault="00914080" w:rsidP="00914080">
            <w:pPr>
              <w:widowControl/>
              <w:suppressAutoHyphens/>
              <w:autoSpaceDN w:val="0"/>
              <w:rPr>
                <w:rFonts w:ascii="Times New Roman" w:eastAsia="Times New Roman" w:hAnsi="Times New Roman" w:cs="Times New Roman"/>
                <w:color w:val="auto"/>
                <w:sz w:val="20"/>
                <w:szCs w:val="20"/>
                <w:lang w:bidi="ar-SA"/>
              </w:rPr>
            </w:pPr>
            <w:r w:rsidRPr="00D92A24">
              <w:rPr>
                <w:rFonts w:ascii="Times New Roman" w:eastAsia="Times New Roman" w:hAnsi="Times New Roman" w:cs="Times New Roman"/>
                <w:color w:val="auto"/>
                <w:sz w:val="20"/>
                <w:szCs w:val="20"/>
                <w:lang w:bidi="ar-SA"/>
              </w:rPr>
              <w:t> </w:t>
            </w:r>
          </w:p>
        </w:tc>
        <w:tc>
          <w:tcPr>
            <w:tcW w:w="2526" w:type="dxa"/>
            <w:tcBorders>
              <w:top w:val="single" w:sz="4" w:space="0" w:color="000000"/>
            </w:tcBorders>
            <w:tcMar>
              <w:top w:w="0" w:type="dxa"/>
              <w:left w:w="108" w:type="dxa"/>
              <w:bottom w:w="0" w:type="dxa"/>
              <w:right w:w="108" w:type="dxa"/>
            </w:tcMar>
          </w:tcPr>
          <w:p w14:paraId="22E433F7" w14:textId="77777777" w:rsidR="00914080" w:rsidRPr="00D92A24" w:rsidRDefault="00914080" w:rsidP="00914080">
            <w:pPr>
              <w:widowControl/>
              <w:suppressAutoHyphens/>
              <w:autoSpaceDN w:val="0"/>
              <w:rPr>
                <w:rFonts w:ascii="Times New Roman" w:eastAsia="Times New Roman" w:hAnsi="Times New Roman" w:cs="Times New Roman"/>
                <w:color w:val="auto"/>
                <w:sz w:val="20"/>
                <w:szCs w:val="20"/>
                <w:lang w:bidi="ar-SA"/>
              </w:rPr>
            </w:pPr>
            <w:r w:rsidRPr="00D92A24">
              <w:rPr>
                <w:rFonts w:ascii="Times New Roman" w:eastAsia="Times New Roman" w:hAnsi="Times New Roman" w:cs="Times New Roman"/>
                <w:color w:val="auto"/>
                <w:sz w:val="20"/>
                <w:szCs w:val="20"/>
                <w:lang w:bidi="ar-SA"/>
              </w:rPr>
              <w:t> </w:t>
            </w:r>
          </w:p>
        </w:tc>
        <w:tc>
          <w:tcPr>
            <w:tcW w:w="1417" w:type="dxa"/>
            <w:tcBorders>
              <w:top w:val="single" w:sz="4" w:space="0" w:color="000000"/>
              <w:right w:val="single" w:sz="4" w:space="0" w:color="000000"/>
            </w:tcBorders>
            <w:tcMar>
              <w:top w:w="0" w:type="dxa"/>
              <w:left w:w="108" w:type="dxa"/>
              <w:bottom w:w="0" w:type="dxa"/>
              <w:right w:w="108" w:type="dxa"/>
            </w:tcMar>
          </w:tcPr>
          <w:p w14:paraId="27AA5D3B" w14:textId="77777777" w:rsidR="00914080" w:rsidRPr="00D92A24" w:rsidRDefault="00914080" w:rsidP="00914080">
            <w:pPr>
              <w:widowControl/>
              <w:suppressAutoHyphens/>
              <w:autoSpaceDN w:val="0"/>
              <w:jc w:val="right"/>
              <w:rPr>
                <w:rFonts w:ascii="Times New Roman" w:eastAsia="Times New Roman" w:hAnsi="Times New Roman" w:cs="Times New Roman"/>
                <w:b/>
                <w:bCs/>
                <w:color w:val="auto"/>
                <w:sz w:val="20"/>
                <w:szCs w:val="20"/>
                <w:lang w:bidi="ar-SA"/>
              </w:rPr>
            </w:pPr>
          </w:p>
        </w:tc>
        <w:tc>
          <w:tcPr>
            <w:tcW w:w="33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C76A63" w14:textId="77777777" w:rsidR="00914080" w:rsidRPr="00D92A24" w:rsidRDefault="00914080" w:rsidP="00914080">
            <w:pPr>
              <w:widowControl/>
              <w:suppressAutoHyphens/>
              <w:autoSpaceDN w:val="0"/>
              <w:jc w:val="right"/>
              <w:rPr>
                <w:rFonts w:ascii="Calibri" w:eastAsia="Times New Roman" w:hAnsi="Calibri" w:cs="Times New Roman"/>
                <w:color w:val="auto"/>
                <w:sz w:val="22"/>
                <w:szCs w:val="22"/>
                <w:lang w:eastAsia="en-US" w:bidi="ar-SA"/>
              </w:rPr>
            </w:pPr>
            <w:r w:rsidRPr="00D92A24">
              <w:rPr>
                <w:rFonts w:ascii="Times New Roman" w:eastAsia="Times New Roman" w:hAnsi="Times New Roman" w:cs="Times New Roman"/>
                <w:b/>
                <w:bCs/>
                <w:color w:val="auto"/>
                <w:sz w:val="20"/>
                <w:szCs w:val="20"/>
                <w:lang w:bidi="ar-SA"/>
              </w:rPr>
              <w:t xml:space="preserve">PVM </w:t>
            </w:r>
            <w:r w:rsidRPr="00D92A24">
              <w:rPr>
                <w:rFonts w:ascii="Times New Roman" w:eastAsia="Times New Roman" w:hAnsi="Times New Roman" w:cs="Times New Roman"/>
                <w:b/>
                <w:i/>
                <w:color w:val="FF0000"/>
                <w:sz w:val="20"/>
                <w:szCs w:val="20"/>
                <w:lang w:eastAsia="en-US" w:bidi="ar-SA"/>
              </w:rPr>
              <w:t>[tarifas]</w:t>
            </w:r>
            <w:r w:rsidRPr="00D92A24">
              <w:rPr>
                <w:rFonts w:ascii="Times New Roman" w:eastAsia="Times New Roman" w:hAnsi="Times New Roman" w:cs="Times New Roman"/>
                <w:b/>
                <w:color w:val="auto"/>
                <w:sz w:val="20"/>
                <w:szCs w:val="20"/>
                <w:lang w:eastAsia="en-US" w:bidi="ar-SA"/>
              </w:rPr>
              <w:t>:</w:t>
            </w:r>
            <w:r w:rsidRPr="00D92A24">
              <w:rPr>
                <w:rFonts w:ascii="Times New Roman" w:eastAsia="Times New Roman" w:hAnsi="Times New Roman" w:cs="Times New Roman"/>
                <w:b/>
                <w:bCs/>
                <w:color w:val="auto"/>
                <w:sz w:val="20"/>
                <w:szCs w:val="20"/>
                <w:lang w:bidi="ar-SA"/>
              </w:rPr>
              <w:t xml:space="preserve"> </w:t>
            </w:r>
          </w:p>
        </w:tc>
        <w:tc>
          <w:tcPr>
            <w:tcW w:w="1639"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14:paraId="76493C84" w14:textId="77777777" w:rsidR="00914080" w:rsidRPr="00D92A24" w:rsidRDefault="00914080" w:rsidP="00914080">
            <w:pPr>
              <w:widowControl/>
              <w:suppressAutoHyphens/>
              <w:autoSpaceDN w:val="0"/>
              <w:jc w:val="right"/>
              <w:rPr>
                <w:rFonts w:ascii="Times New Roman" w:eastAsia="Times New Roman" w:hAnsi="Times New Roman" w:cs="Times New Roman"/>
                <w:b/>
                <w:bCs/>
                <w:color w:val="auto"/>
                <w:sz w:val="20"/>
                <w:szCs w:val="20"/>
                <w:lang w:bidi="ar-SA"/>
              </w:rPr>
            </w:pPr>
          </w:p>
        </w:tc>
      </w:tr>
      <w:tr w:rsidR="00914080" w:rsidRPr="00D92A24" w14:paraId="46188795" w14:textId="77777777" w:rsidTr="00C02C00">
        <w:trPr>
          <w:trHeight w:val="255"/>
        </w:trPr>
        <w:tc>
          <w:tcPr>
            <w:tcW w:w="617" w:type="dxa"/>
            <w:tcMar>
              <w:top w:w="0" w:type="dxa"/>
              <w:left w:w="108" w:type="dxa"/>
              <w:bottom w:w="0" w:type="dxa"/>
              <w:right w:w="108" w:type="dxa"/>
            </w:tcMar>
          </w:tcPr>
          <w:p w14:paraId="0718E40F" w14:textId="77777777" w:rsidR="00914080" w:rsidRPr="00D92A24" w:rsidRDefault="00914080" w:rsidP="00914080">
            <w:pPr>
              <w:widowControl/>
              <w:suppressAutoHyphens/>
              <w:autoSpaceDN w:val="0"/>
              <w:rPr>
                <w:rFonts w:ascii="Times New Roman" w:eastAsia="Times New Roman" w:hAnsi="Times New Roman" w:cs="Times New Roman"/>
                <w:b/>
                <w:bCs/>
                <w:color w:val="auto"/>
                <w:sz w:val="20"/>
                <w:szCs w:val="20"/>
                <w:lang w:bidi="ar-SA"/>
              </w:rPr>
            </w:pPr>
            <w:r w:rsidRPr="00D92A24">
              <w:rPr>
                <w:rFonts w:ascii="Times New Roman" w:eastAsia="Times New Roman" w:hAnsi="Times New Roman" w:cs="Times New Roman"/>
                <w:b/>
                <w:bCs/>
                <w:color w:val="auto"/>
                <w:sz w:val="20"/>
                <w:szCs w:val="20"/>
                <w:lang w:bidi="ar-SA"/>
              </w:rPr>
              <w:t> </w:t>
            </w:r>
          </w:p>
        </w:tc>
        <w:tc>
          <w:tcPr>
            <w:tcW w:w="2526" w:type="dxa"/>
            <w:tcMar>
              <w:top w:w="0" w:type="dxa"/>
              <w:left w:w="108" w:type="dxa"/>
              <w:bottom w:w="0" w:type="dxa"/>
              <w:right w:w="108" w:type="dxa"/>
            </w:tcMar>
          </w:tcPr>
          <w:p w14:paraId="60F1D190" w14:textId="77777777" w:rsidR="00914080" w:rsidRPr="00D92A24" w:rsidRDefault="00914080" w:rsidP="00914080">
            <w:pPr>
              <w:widowControl/>
              <w:suppressAutoHyphens/>
              <w:autoSpaceDN w:val="0"/>
              <w:jc w:val="right"/>
              <w:rPr>
                <w:rFonts w:ascii="Times New Roman" w:eastAsia="Times New Roman" w:hAnsi="Times New Roman" w:cs="Times New Roman"/>
                <w:b/>
                <w:bCs/>
                <w:color w:val="auto"/>
                <w:sz w:val="20"/>
                <w:szCs w:val="20"/>
                <w:lang w:bidi="ar-SA"/>
              </w:rPr>
            </w:pPr>
            <w:r w:rsidRPr="00D92A24">
              <w:rPr>
                <w:rFonts w:ascii="Times New Roman" w:eastAsia="Times New Roman" w:hAnsi="Times New Roman" w:cs="Times New Roman"/>
                <w:b/>
                <w:bCs/>
                <w:color w:val="auto"/>
                <w:sz w:val="20"/>
                <w:szCs w:val="20"/>
                <w:lang w:bidi="ar-SA"/>
              </w:rPr>
              <w:t> </w:t>
            </w:r>
          </w:p>
        </w:tc>
        <w:tc>
          <w:tcPr>
            <w:tcW w:w="1417" w:type="dxa"/>
            <w:tcBorders>
              <w:right w:val="single" w:sz="4" w:space="0" w:color="000000"/>
            </w:tcBorders>
            <w:tcMar>
              <w:top w:w="0" w:type="dxa"/>
              <w:left w:w="108" w:type="dxa"/>
              <w:bottom w:w="0" w:type="dxa"/>
              <w:right w:w="108" w:type="dxa"/>
            </w:tcMar>
          </w:tcPr>
          <w:p w14:paraId="38017168" w14:textId="77777777" w:rsidR="00914080" w:rsidRPr="00D92A24" w:rsidRDefault="00914080" w:rsidP="00914080">
            <w:pPr>
              <w:widowControl/>
              <w:suppressAutoHyphens/>
              <w:autoSpaceDN w:val="0"/>
              <w:jc w:val="right"/>
              <w:rPr>
                <w:rFonts w:ascii="Times New Roman" w:eastAsia="Times New Roman" w:hAnsi="Times New Roman" w:cs="Times New Roman"/>
                <w:b/>
                <w:bCs/>
                <w:color w:val="auto"/>
                <w:sz w:val="20"/>
                <w:szCs w:val="20"/>
                <w:lang w:bidi="ar-SA"/>
              </w:rPr>
            </w:pPr>
          </w:p>
        </w:tc>
        <w:tc>
          <w:tcPr>
            <w:tcW w:w="33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68726F" w14:textId="77777777" w:rsidR="00914080" w:rsidRPr="00D92A24" w:rsidRDefault="00914080" w:rsidP="00914080">
            <w:pPr>
              <w:widowControl/>
              <w:suppressAutoHyphens/>
              <w:autoSpaceDN w:val="0"/>
              <w:jc w:val="right"/>
              <w:rPr>
                <w:rFonts w:ascii="Times New Roman" w:eastAsia="Times New Roman" w:hAnsi="Times New Roman" w:cs="Times New Roman"/>
                <w:b/>
                <w:bCs/>
                <w:color w:val="auto"/>
                <w:sz w:val="20"/>
                <w:szCs w:val="20"/>
                <w:lang w:bidi="ar-SA"/>
              </w:rPr>
            </w:pPr>
            <w:r w:rsidRPr="00D92A24">
              <w:rPr>
                <w:rFonts w:ascii="Times New Roman" w:eastAsia="Times New Roman" w:hAnsi="Times New Roman" w:cs="Times New Roman"/>
                <w:b/>
                <w:bCs/>
                <w:color w:val="auto"/>
                <w:sz w:val="20"/>
                <w:szCs w:val="20"/>
                <w:lang w:bidi="ar-SA"/>
              </w:rPr>
              <w:t>Bendra suma su PVM (Eur):</w:t>
            </w:r>
          </w:p>
        </w:tc>
        <w:tc>
          <w:tcPr>
            <w:tcW w:w="1639"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3FAC307" w14:textId="77777777" w:rsidR="00914080" w:rsidRPr="00D92A24" w:rsidRDefault="00914080" w:rsidP="00914080">
            <w:pPr>
              <w:widowControl/>
              <w:suppressAutoHyphens/>
              <w:autoSpaceDN w:val="0"/>
              <w:jc w:val="right"/>
              <w:rPr>
                <w:rFonts w:ascii="Times New Roman" w:eastAsia="Times New Roman" w:hAnsi="Times New Roman" w:cs="Times New Roman"/>
                <w:b/>
                <w:bCs/>
                <w:color w:val="auto"/>
                <w:sz w:val="20"/>
                <w:szCs w:val="20"/>
                <w:lang w:bidi="ar-SA"/>
              </w:rPr>
            </w:pPr>
          </w:p>
        </w:tc>
      </w:tr>
      <w:tr w:rsidR="00914080" w:rsidRPr="00D92A24" w14:paraId="65D717C9" w14:textId="77777777" w:rsidTr="00C02C00">
        <w:trPr>
          <w:trHeight w:val="255"/>
        </w:trPr>
        <w:tc>
          <w:tcPr>
            <w:tcW w:w="617" w:type="dxa"/>
            <w:tcMar>
              <w:top w:w="0" w:type="dxa"/>
              <w:left w:w="108" w:type="dxa"/>
              <w:bottom w:w="0" w:type="dxa"/>
              <w:right w:w="108" w:type="dxa"/>
            </w:tcMar>
          </w:tcPr>
          <w:p w14:paraId="36164721" w14:textId="77777777" w:rsidR="00914080" w:rsidRPr="00D92A24" w:rsidRDefault="00914080" w:rsidP="00914080">
            <w:pPr>
              <w:widowControl/>
              <w:suppressAutoHyphens/>
              <w:autoSpaceDN w:val="0"/>
              <w:rPr>
                <w:rFonts w:ascii="Times New Roman" w:eastAsia="Times New Roman" w:hAnsi="Times New Roman" w:cs="Times New Roman"/>
                <w:b/>
                <w:bCs/>
                <w:color w:val="auto"/>
                <w:sz w:val="20"/>
                <w:szCs w:val="20"/>
                <w:lang w:bidi="ar-SA"/>
              </w:rPr>
            </w:pPr>
          </w:p>
        </w:tc>
        <w:tc>
          <w:tcPr>
            <w:tcW w:w="2526" w:type="dxa"/>
            <w:tcMar>
              <w:top w:w="0" w:type="dxa"/>
              <w:left w:w="108" w:type="dxa"/>
              <w:bottom w:w="0" w:type="dxa"/>
              <w:right w:w="108" w:type="dxa"/>
            </w:tcMar>
          </w:tcPr>
          <w:p w14:paraId="0FB39B54" w14:textId="77777777" w:rsidR="00914080" w:rsidRPr="00D92A24" w:rsidRDefault="00914080" w:rsidP="00914080">
            <w:pPr>
              <w:widowControl/>
              <w:suppressAutoHyphens/>
              <w:autoSpaceDN w:val="0"/>
              <w:jc w:val="right"/>
              <w:rPr>
                <w:rFonts w:ascii="Times New Roman" w:eastAsia="Times New Roman" w:hAnsi="Times New Roman" w:cs="Times New Roman"/>
                <w:b/>
                <w:bCs/>
                <w:color w:val="auto"/>
                <w:sz w:val="20"/>
                <w:szCs w:val="20"/>
                <w:lang w:bidi="ar-SA"/>
              </w:rPr>
            </w:pPr>
          </w:p>
        </w:tc>
        <w:tc>
          <w:tcPr>
            <w:tcW w:w="1417" w:type="dxa"/>
            <w:tcBorders>
              <w:right w:val="single" w:sz="4" w:space="0" w:color="000000"/>
            </w:tcBorders>
            <w:tcMar>
              <w:top w:w="0" w:type="dxa"/>
              <w:left w:w="108" w:type="dxa"/>
              <w:bottom w:w="0" w:type="dxa"/>
              <w:right w:w="108" w:type="dxa"/>
            </w:tcMar>
          </w:tcPr>
          <w:p w14:paraId="785A8CED" w14:textId="77777777" w:rsidR="00914080" w:rsidRPr="00D92A24" w:rsidRDefault="00914080" w:rsidP="00914080">
            <w:pPr>
              <w:widowControl/>
              <w:suppressAutoHyphens/>
              <w:autoSpaceDN w:val="0"/>
              <w:jc w:val="right"/>
              <w:rPr>
                <w:rFonts w:ascii="Times New Roman" w:eastAsia="Times New Roman" w:hAnsi="Times New Roman" w:cs="Times New Roman"/>
                <w:b/>
                <w:bCs/>
                <w:color w:val="auto"/>
                <w:sz w:val="20"/>
                <w:szCs w:val="20"/>
                <w:lang w:bidi="ar-SA"/>
              </w:rPr>
            </w:pPr>
          </w:p>
        </w:tc>
        <w:tc>
          <w:tcPr>
            <w:tcW w:w="33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DD4EC4" w14:textId="77777777" w:rsidR="00914080" w:rsidRPr="00D92A24" w:rsidRDefault="00914080" w:rsidP="00914080">
            <w:pPr>
              <w:widowControl/>
              <w:suppressAutoHyphens/>
              <w:autoSpaceDN w:val="0"/>
              <w:jc w:val="right"/>
              <w:rPr>
                <w:rFonts w:ascii="Calibri" w:eastAsia="Times New Roman" w:hAnsi="Calibri" w:cs="Times New Roman"/>
                <w:color w:val="auto"/>
                <w:sz w:val="22"/>
                <w:szCs w:val="22"/>
                <w:lang w:eastAsia="en-US" w:bidi="ar-SA"/>
              </w:rPr>
            </w:pPr>
            <w:r w:rsidRPr="00D92A24">
              <w:rPr>
                <w:rFonts w:ascii="Times New Roman" w:eastAsia="Times New Roman" w:hAnsi="Times New Roman" w:cs="Times New Roman"/>
                <w:b/>
                <w:bCs/>
                <w:color w:val="auto"/>
                <w:sz w:val="20"/>
                <w:szCs w:val="20"/>
                <w:lang w:bidi="ar-SA"/>
              </w:rPr>
              <w:t xml:space="preserve">   Sulaikoma suma 5</w:t>
            </w:r>
            <w:r w:rsidRPr="00D92A24">
              <w:rPr>
                <w:rFonts w:ascii="Times New Roman" w:eastAsia="Times New Roman" w:hAnsi="Times New Roman" w:cs="Times New Roman"/>
                <w:b/>
                <w:bCs/>
                <w:color w:val="auto"/>
                <w:sz w:val="20"/>
                <w:szCs w:val="20"/>
                <w:lang w:val="en-US" w:bidi="ar-SA"/>
              </w:rPr>
              <w:t>%</w:t>
            </w:r>
            <w:r w:rsidRPr="00D92A24">
              <w:rPr>
                <w:rFonts w:ascii="Times New Roman" w:eastAsia="Arial" w:hAnsi="Times New Roman" w:cs="Times New Roman"/>
                <w:b/>
                <w:bCs/>
                <w:color w:val="auto"/>
                <w:sz w:val="20"/>
                <w:szCs w:val="20"/>
                <w:lang w:eastAsia="en-US" w:bidi="ar-SA"/>
              </w:rPr>
              <w:t xml:space="preserve"> nuo ataskaitiniu laikotarpiu atliktų </w:t>
            </w:r>
            <w:r w:rsidRPr="00D92A24">
              <w:rPr>
                <w:rFonts w:ascii="Times New Roman" w:eastAsia="Times New Roman" w:hAnsi="Times New Roman" w:cs="Times New Roman"/>
                <w:b/>
                <w:bCs/>
                <w:color w:val="auto"/>
                <w:sz w:val="20"/>
                <w:szCs w:val="20"/>
                <w:lang w:eastAsia="en-US" w:bidi="ar-SA"/>
              </w:rPr>
              <w:t xml:space="preserve">Darbų </w:t>
            </w:r>
            <w:r w:rsidRPr="00D92A24">
              <w:rPr>
                <w:rFonts w:ascii="Times New Roman" w:eastAsia="Arial" w:hAnsi="Times New Roman" w:cs="Times New Roman"/>
                <w:b/>
                <w:bCs/>
                <w:color w:val="auto"/>
                <w:sz w:val="20"/>
                <w:szCs w:val="20"/>
                <w:lang w:eastAsia="en-US" w:bidi="ar-SA"/>
              </w:rPr>
              <w:t>vertės</w:t>
            </w:r>
            <w:r w:rsidRPr="00D92A24">
              <w:rPr>
                <w:rFonts w:ascii="Times New Roman" w:eastAsia="Times New Roman" w:hAnsi="Times New Roman" w:cs="Times New Roman"/>
                <w:b/>
                <w:bCs/>
                <w:color w:val="auto"/>
                <w:sz w:val="20"/>
                <w:szCs w:val="20"/>
                <w:lang w:val="en-US" w:bidi="ar-SA"/>
              </w:rPr>
              <w:t xml:space="preserve"> be PVM:</w:t>
            </w:r>
          </w:p>
        </w:tc>
        <w:tc>
          <w:tcPr>
            <w:tcW w:w="1639"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92399FA" w14:textId="77777777" w:rsidR="00914080" w:rsidRPr="00D92A24" w:rsidRDefault="00914080" w:rsidP="00914080">
            <w:pPr>
              <w:widowControl/>
              <w:suppressAutoHyphens/>
              <w:autoSpaceDN w:val="0"/>
              <w:jc w:val="right"/>
              <w:rPr>
                <w:rFonts w:ascii="Times New Roman" w:eastAsia="Times New Roman" w:hAnsi="Times New Roman" w:cs="Times New Roman"/>
                <w:b/>
                <w:bCs/>
                <w:color w:val="auto"/>
                <w:sz w:val="20"/>
                <w:szCs w:val="20"/>
                <w:lang w:bidi="ar-SA"/>
              </w:rPr>
            </w:pPr>
          </w:p>
        </w:tc>
      </w:tr>
      <w:tr w:rsidR="00914080" w:rsidRPr="00D92A24" w14:paraId="5A6FED28" w14:textId="77777777" w:rsidTr="00C02C00">
        <w:trPr>
          <w:trHeight w:val="255"/>
        </w:trPr>
        <w:tc>
          <w:tcPr>
            <w:tcW w:w="617" w:type="dxa"/>
            <w:tcMar>
              <w:top w:w="0" w:type="dxa"/>
              <w:left w:w="108" w:type="dxa"/>
              <w:bottom w:w="0" w:type="dxa"/>
              <w:right w:w="108" w:type="dxa"/>
            </w:tcMar>
          </w:tcPr>
          <w:p w14:paraId="07B85F8D" w14:textId="77777777" w:rsidR="00914080" w:rsidRPr="00D92A24" w:rsidRDefault="00914080" w:rsidP="00914080">
            <w:pPr>
              <w:widowControl/>
              <w:suppressAutoHyphens/>
              <w:autoSpaceDN w:val="0"/>
              <w:rPr>
                <w:rFonts w:ascii="Times New Roman" w:eastAsia="Times New Roman" w:hAnsi="Times New Roman" w:cs="Times New Roman"/>
                <w:b/>
                <w:bCs/>
                <w:color w:val="auto"/>
                <w:sz w:val="20"/>
                <w:szCs w:val="20"/>
                <w:lang w:bidi="ar-SA"/>
              </w:rPr>
            </w:pPr>
          </w:p>
        </w:tc>
        <w:tc>
          <w:tcPr>
            <w:tcW w:w="2526" w:type="dxa"/>
            <w:tcMar>
              <w:top w:w="0" w:type="dxa"/>
              <w:left w:w="108" w:type="dxa"/>
              <w:bottom w:w="0" w:type="dxa"/>
              <w:right w:w="108" w:type="dxa"/>
            </w:tcMar>
          </w:tcPr>
          <w:p w14:paraId="47365C6B" w14:textId="77777777" w:rsidR="00914080" w:rsidRPr="00D92A24" w:rsidRDefault="00914080" w:rsidP="00914080">
            <w:pPr>
              <w:widowControl/>
              <w:suppressAutoHyphens/>
              <w:autoSpaceDN w:val="0"/>
              <w:jc w:val="center"/>
              <w:rPr>
                <w:rFonts w:ascii="Times New Roman" w:eastAsia="Times New Roman" w:hAnsi="Times New Roman" w:cs="Times New Roman"/>
                <w:b/>
                <w:bCs/>
                <w:color w:val="auto"/>
                <w:sz w:val="20"/>
                <w:szCs w:val="20"/>
                <w:lang w:bidi="ar-SA"/>
              </w:rPr>
            </w:pPr>
          </w:p>
        </w:tc>
        <w:tc>
          <w:tcPr>
            <w:tcW w:w="1417" w:type="dxa"/>
            <w:tcBorders>
              <w:right w:val="single" w:sz="4" w:space="0" w:color="000000"/>
            </w:tcBorders>
            <w:tcMar>
              <w:top w:w="0" w:type="dxa"/>
              <w:left w:w="108" w:type="dxa"/>
              <w:bottom w:w="0" w:type="dxa"/>
              <w:right w:w="108" w:type="dxa"/>
            </w:tcMar>
          </w:tcPr>
          <w:p w14:paraId="0B84578E" w14:textId="77777777" w:rsidR="00914080" w:rsidRPr="00D92A24" w:rsidRDefault="00914080" w:rsidP="00914080">
            <w:pPr>
              <w:widowControl/>
              <w:suppressAutoHyphens/>
              <w:autoSpaceDN w:val="0"/>
              <w:jc w:val="right"/>
              <w:rPr>
                <w:rFonts w:ascii="Times New Roman" w:eastAsia="Times New Roman" w:hAnsi="Times New Roman" w:cs="Times New Roman"/>
                <w:b/>
                <w:bCs/>
                <w:color w:val="auto"/>
                <w:sz w:val="20"/>
                <w:szCs w:val="20"/>
                <w:lang w:bidi="ar-SA"/>
              </w:rPr>
            </w:pPr>
          </w:p>
        </w:tc>
        <w:tc>
          <w:tcPr>
            <w:tcW w:w="33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1F9E87" w14:textId="77777777" w:rsidR="00914080" w:rsidRPr="00D92A24" w:rsidRDefault="00914080" w:rsidP="00914080">
            <w:pPr>
              <w:widowControl/>
              <w:suppressAutoHyphens/>
              <w:autoSpaceDN w:val="0"/>
              <w:jc w:val="right"/>
              <w:rPr>
                <w:rFonts w:ascii="Times New Roman" w:eastAsia="Times New Roman" w:hAnsi="Times New Roman" w:cs="Times New Roman"/>
                <w:b/>
                <w:bCs/>
                <w:color w:val="auto"/>
                <w:sz w:val="20"/>
                <w:szCs w:val="20"/>
                <w:lang w:bidi="ar-SA"/>
              </w:rPr>
            </w:pPr>
            <w:r w:rsidRPr="00D92A24">
              <w:rPr>
                <w:rFonts w:ascii="Times New Roman" w:eastAsia="Times New Roman" w:hAnsi="Times New Roman" w:cs="Times New Roman"/>
                <w:b/>
                <w:bCs/>
                <w:color w:val="auto"/>
                <w:sz w:val="20"/>
                <w:szCs w:val="20"/>
                <w:lang w:bidi="ar-SA"/>
              </w:rPr>
              <w:t xml:space="preserve">                            Mokama suma:</w:t>
            </w:r>
          </w:p>
        </w:tc>
        <w:tc>
          <w:tcPr>
            <w:tcW w:w="1639"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B1186DF" w14:textId="77777777" w:rsidR="00914080" w:rsidRPr="00D92A24" w:rsidRDefault="00914080" w:rsidP="00914080">
            <w:pPr>
              <w:widowControl/>
              <w:suppressAutoHyphens/>
              <w:autoSpaceDN w:val="0"/>
              <w:jc w:val="right"/>
              <w:rPr>
                <w:rFonts w:ascii="Times New Roman" w:eastAsia="Times New Roman" w:hAnsi="Times New Roman" w:cs="Times New Roman"/>
                <w:b/>
                <w:bCs/>
                <w:color w:val="auto"/>
                <w:sz w:val="20"/>
                <w:szCs w:val="20"/>
                <w:lang w:bidi="ar-SA"/>
              </w:rPr>
            </w:pPr>
          </w:p>
        </w:tc>
      </w:tr>
    </w:tbl>
    <w:p w14:paraId="12E9F0B3" w14:textId="77777777" w:rsidR="00914080" w:rsidRPr="00D92A24" w:rsidRDefault="00914080" w:rsidP="00914080">
      <w:pPr>
        <w:widowControl/>
        <w:suppressAutoHyphens/>
        <w:autoSpaceDN w:val="0"/>
        <w:jc w:val="both"/>
        <w:rPr>
          <w:rFonts w:ascii="Times New Roman" w:eastAsia="Times New Roman" w:hAnsi="Times New Roman" w:cs="Times New Roman"/>
          <w:color w:val="auto"/>
          <w:sz w:val="18"/>
          <w:szCs w:val="18"/>
          <w:lang w:bidi="ar-SA"/>
        </w:rPr>
      </w:pPr>
    </w:p>
    <w:p w14:paraId="33C3BC59" w14:textId="77777777" w:rsidR="00914080" w:rsidRPr="00D92A24" w:rsidRDefault="00914080" w:rsidP="00914080">
      <w:pPr>
        <w:widowControl/>
        <w:suppressAutoHyphens/>
        <w:autoSpaceDN w:val="0"/>
        <w:jc w:val="both"/>
        <w:rPr>
          <w:rFonts w:ascii="Times New Roman" w:eastAsia="Times New Roman" w:hAnsi="Times New Roman" w:cs="Times New Roman"/>
          <w:color w:val="auto"/>
          <w:sz w:val="18"/>
          <w:szCs w:val="18"/>
          <w:lang w:bidi="ar-SA"/>
        </w:rPr>
      </w:pPr>
    </w:p>
    <w:p w14:paraId="771D7A72" w14:textId="77777777" w:rsidR="00914080" w:rsidRPr="00D92A24" w:rsidRDefault="00914080" w:rsidP="00914080">
      <w:pPr>
        <w:widowControl/>
        <w:suppressAutoHyphens/>
        <w:autoSpaceDN w:val="0"/>
        <w:jc w:val="both"/>
        <w:rPr>
          <w:rFonts w:ascii="Times New Roman" w:eastAsia="Times New Roman" w:hAnsi="Times New Roman" w:cs="Times New Roman"/>
          <w:color w:val="auto"/>
          <w:sz w:val="18"/>
          <w:szCs w:val="18"/>
          <w:lang w:bidi="ar-SA"/>
        </w:rPr>
      </w:pPr>
    </w:p>
    <w:p w14:paraId="40EF58A2" w14:textId="77777777" w:rsidR="00914080" w:rsidRPr="00D92A24" w:rsidRDefault="00914080" w:rsidP="00914080">
      <w:pPr>
        <w:widowControl/>
        <w:suppressAutoHyphens/>
        <w:autoSpaceDN w:val="0"/>
        <w:jc w:val="both"/>
        <w:rPr>
          <w:rFonts w:ascii="Times New Roman" w:eastAsia="Times New Roman" w:hAnsi="Times New Roman" w:cs="Times New Roman"/>
          <w:color w:val="auto"/>
          <w:sz w:val="20"/>
          <w:szCs w:val="20"/>
          <w:lang w:bidi="ar-SA"/>
        </w:rPr>
      </w:pPr>
      <w:r w:rsidRPr="00D92A24">
        <w:rPr>
          <w:rFonts w:ascii="Times New Roman" w:eastAsia="Times New Roman" w:hAnsi="Times New Roman" w:cs="Times New Roman"/>
          <w:color w:val="auto"/>
          <w:sz w:val="20"/>
          <w:szCs w:val="20"/>
          <w:lang w:bidi="ar-SA"/>
        </w:rPr>
        <w:t xml:space="preserve">Užsakovas  </w:t>
      </w:r>
      <w:r w:rsidRPr="00D92A24">
        <w:rPr>
          <w:rFonts w:ascii="Times New Roman" w:eastAsia="Times New Roman" w:hAnsi="Times New Roman" w:cs="Times New Roman"/>
          <w:color w:val="auto"/>
          <w:sz w:val="20"/>
          <w:szCs w:val="20"/>
          <w:lang w:bidi="ar-SA"/>
        </w:rPr>
        <w:tab/>
      </w:r>
      <w:r w:rsidRPr="00D92A24">
        <w:rPr>
          <w:rFonts w:ascii="Times New Roman" w:eastAsia="Times New Roman" w:hAnsi="Times New Roman" w:cs="Times New Roman"/>
          <w:color w:val="auto"/>
          <w:sz w:val="20"/>
          <w:szCs w:val="20"/>
          <w:lang w:bidi="ar-SA"/>
        </w:rPr>
        <w:tab/>
      </w:r>
      <w:r w:rsidRPr="00D92A24">
        <w:rPr>
          <w:rFonts w:ascii="Times New Roman" w:eastAsia="Times New Roman" w:hAnsi="Times New Roman" w:cs="Times New Roman"/>
          <w:color w:val="auto"/>
          <w:sz w:val="20"/>
          <w:szCs w:val="20"/>
          <w:lang w:bidi="ar-SA"/>
        </w:rPr>
        <w:tab/>
      </w:r>
      <w:r w:rsidRPr="00D92A24">
        <w:rPr>
          <w:rFonts w:ascii="Times New Roman" w:eastAsia="Times New Roman" w:hAnsi="Times New Roman" w:cs="Times New Roman"/>
          <w:color w:val="auto"/>
          <w:sz w:val="20"/>
          <w:szCs w:val="20"/>
          <w:lang w:bidi="ar-SA"/>
        </w:rPr>
        <w:tab/>
        <w:t>Rangovas</w:t>
      </w:r>
    </w:p>
    <w:p w14:paraId="39280403" w14:textId="77777777" w:rsidR="00914080" w:rsidRPr="00D92A24" w:rsidRDefault="00914080" w:rsidP="00914080">
      <w:pPr>
        <w:widowControl/>
        <w:suppressAutoHyphens/>
        <w:autoSpaceDN w:val="0"/>
        <w:jc w:val="both"/>
        <w:rPr>
          <w:rFonts w:ascii="Times New Roman" w:eastAsia="Times New Roman" w:hAnsi="Times New Roman" w:cs="Times New Roman"/>
          <w:color w:val="auto"/>
          <w:sz w:val="20"/>
          <w:szCs w:val="20"/>
          <w:lang w:bidi="ar-SA"/>
        </w:rPr>
      </w:pPr>
    </w:p>
    <w:p w14:paraId="4F2EB3AA" w14:textId="77777777" w:rsidR="00914080" w:rsidRPr="00D92A24" w:rsidRDefault="00914080" w:rsidP="00914080">
      <w:pPr>
        <w:widowControl/>
        <w:suppressAutoHyphens/>
        <w:autoSpaceDN w:val="0"/>
        <w:rPr>
          <w:rFonts w:ascii="Times New Roman" w:eastAsia="Times New Roman" w:hAnsi="Times New Roman" w:cs="Times New Roman"/>
          <w:color w:val="auto"/>
          <w:sz w:val="20"/>
          <w:szCs w:val="20"/>
          <w:lang w:bidi="ar-SA"/>
        </w:rPr>
      </w:pPr>
    </w:p>
    <w:p w14:paraId="4DAF7306" w14:textId="77777777" w:rsidR="00914080" w:rsidRPr="00D92A24" w:rsidRDefault="00914080" w:rsidP="00914080">
      <w:pPr>
        <w:widowControl/>
        <w:suppressAutoHyphens/>
        <w:autoSpaceDN w:val="0"/>
        <w:rPr>
          <w:rFonts w:ascii="Times New Roman" w:eastAsia="Times New Roman" w:hAnsi="Times New Roman" w:cs="Times New Roman"/>
          <w:color w:val="auto"/>
          <w:sz w:val="22"/>
          <w:szCs w:val="22"/>
          <w:lang w:eastAsia="en-US" w:bidi="ar-SA"/>
        </w:rPr>
      </w:pPr>
      <w:r w:rsidRPr="00D92A24">
        <w:rPr>
          <w:rFonts w:ascii="Times New Roman" w:eastAsia="Times New Roman" w:hAnsi="Times New Roman" w:cs="Times New Roman"/>
          <w:color w:val="auto"/>
          <w:sz w:val="20"/>
          <w:szCs w:val="20"/>
          <w:lang w:bidi="ar-SA"/>
        </w:rPr>
        <w:t xml:space="preserve">2026  m. __________________ mėn. ____d. </w:t>
      </w:r>
      <w:r w:rsidRPr="00D92A24">
        <w:rPr>
          <w:rFonts w:ascii="Times New Roman" w:eastAsia="Times New Roman" w:hAnsi="Times New Roman" w:cs="Times New Roman"/>
          <w:color w:val="auto"/>
          <w:sz w:val="20"/>
          <w:szCs w:val="20"/>
          <w:lang w:bidi="ar-SA"/>
        </w:rPr>
        <w:tab/>
      </w:r>
      <w:r w:rsidRPr="00D92A24">
        <w:rPr>
          <w:rFonts w:ascii="Times New Roman" w:eastAsia="Times New Roman" w:hAnsi="Times New Roman" w:cs="Times New Roman"/>
          <w:color w:val="auto"/>
          <w:sz w:val="20"/>
          <w:szCs w:val="20"/>
          <w:lang w:bidi="ar-SA"/>
        </w:rPr>
        <w:tab/>
        <w:t>2026 m. ______________ mėn. ______d.</w:t>
      </w:r>
      <w:r w:rsidRPr="00D92A24">
        <w:rPr>
          <w:rFonts w:ascii="Times New Roman" w:eastAsia="Times New Roman" w:hAnsi="Times New Roman" w:cs="Times New Roman"/>
          <w:color w:val="auto"/>
          <w:sz w:val="20"/>
          <w:szCs w:val="20"/>
          <w:lang w:eastAsia="en-US" w:bidi="ar-SA"/>
        </w:rPr>
        <w:t xml:space="preserve"> </w:t>
      </w:r>
    </w:p>
    <w:p w14:paraId="5EDC8718" w14:textId="77777777" w:rsidR="00914080" w:rsidRPr="00D92A24" w:rsidRDefault="00914080" w:rsidP="00914080">
      <w:pPr>
        <w:widowControl/>
        <w:suppressAutoHyphens/>
        <w:autoSpaceDN w:val="0"/>
        <w:rPr>
          <w:rFonts w:ascii="Times New Roman" w:eastAsia="Times New Roman" w:hAnsi="Times New Roman" w:cs="Times New Roman"/>
          <w:color w:val="auto"/>
          <w:sz w:val="20"/>
          <w:szCs w:val="20"/>
          <w:lang w:eastAsia="en-US" w:bidi="ar-SA"/>
        </w:rPr>
      </w:pPr>
    </w:p>
    <w:p w14:paraId="4D377C5C" w14:textId="77777777" w:rsidR="00914080" w:rsidRPr="00D92A24" w:rsidRDefault="00914080" w:rsidP="00914080">
      <w:pPr>
        <w:widowControl/>
        <w:suppressAutoHyphens/>
        <w:autoSpaceDN w:val="0"/>
        <w:rPr>
          <w:rFonts w:ascii="Times New Roman" w:eastAsia="Times New Roman" w:hAnsi="Times New Roman" w:cs="Times New Roman"/>
          <w:color w:val="auto"/>
          <w:sz w:val="20"/>
          <w:szCs w:val="20"/>
          <w:lang w:eastAsia="en-US" w:bidi="ar-SA"/>
        </w:rPr>
      </w:pPr>
    </w:p>
    <w:p w14:paraId="64AAAAB0" w14:textId="77777777" w:rsidR="00914080" w:rsidRPr="00D92A24" w:rsidRDefault="00914080" w:rsidP="00914080">
      <w:pPr>
        <w:widowControl/>
        <w:suppressAutoHyphens/>
        <w:autoSpaceDN w:val="0"/>
        <w:jc w:val="both"/>
        <w:rPr>
          <w:rFonts w:ascii="Times New Roman" w:eastAsia="Times New Roman" w:hAnsi="Times New Roman" w:cs="Times New Roman"/>
          <w:color w:val="auto"/>
          <w:sz w:val="20"/>
          <w:szCs w:val="20"/>
          <w:lang w:bidi="ar-SA"/>
        </w:rPr>
      </w:pPr>
    </w:p>
    <w:p w14:paraId="026316E8" w14:textId="77777777" w:rsidR="00914080" w:rsidRPr="00D92A24" w:rsidRDefault="00914080" w:rsidP="00914080">
      <w:pPr>
        <w:widowControl/>
        <w:suppressAutoHyphens/>
        <w:autoSpaceDN w:val="0"/>
        <w:jc w:val="both"/>
        <w:rPr>
          <w:rFonts w:ascii="Times New Roman" w:eastAsia="Times New Roman" w:hAnsi="Times New Roman" w:cs="Times New Roman"/>
          <w:color w:val="auto"/>
          <w:sz w:val="20"/>
          <w:szCs w:val="20"/>
          <w:lang w:bidi="ar-SA"/>
        </w:rPr>
      </w:pPr>
    </w:p>
    <w:p w14:paraId="2E726426" w14:textId="77777777" w:rsidR="00914080" w:rsidRPr="00D92A24" w:rsidRDefault="00914080" w:rsidP="00914080">
      <w:pPr>
        <w:widowControl/>
        <w:suppressAutoHyphens/>
        <w:autoSpaceDN w:val="0"/>
        <w:jc w:val="both"/>
        <w:rPr>
          <w:rFonts w:ascii="Times New Roman" w:eastAsia="Times New Roman" w:hAnsi="Times New Roman" w:cs="Times New Roman"/>
          <w:color w:val="auto"/>
          <w:sz w:val="20"/>
          <w:szCs w:val="20"/>
          <w:lang w:bidi="ar-SA"/>
        </w:rPr>
      </w:pPr>
      <w:r w:rsidRPr="00D92A24">
        <w:rPr>
          <w:rFonts w:ascii="Times New Roman" w:eastAsia="Times New Roman" w:hAnsi="Times New Roman" w:cs="Times New Roman"/>
          <w:color w:val="auto"/>
          <w:sz w:val="20"/>
          <w:szCs w:val="20"/>
          <w:lang w:bidi="ar-SA"/>
        </w:rPr>
        <w:t xml:space="preserve">Statinio statybos techninės priežiūros vadovas  </w:t>
      </w:r>
      <w:r w:rsidRPr="00D92A24">
        <w:rPr>
          <w:rFonts w:ascii="Times New Roman" w:eastAsia="Times New Roman" w:hAnsi="Times New Roman" w:cs="Times New Roman"/>
          <w:color w:val="auto"/>
          <w:sz w:val="20"/>
          <w:szCs w:val="20"/>
          <w:lang w:bidi="ar-SA"/>
        </w:rPr>
        <w:tab/>
      </w:r>
      <w:r w:rsidRPr="00D92A24">
        <w:rPr>
          <w:rFonts w:ascii="Times New Roman" w:eastAsia="Times New Roman" w:hAnsi="Times New Roman" w:cs="Times New Roman"/>
          <w:color w:val="auto"/>
          <w:sz w:val="20"/>
          <w:szCs w:val="20"/>
          <w:lang w:bidi="ar-SA"/>
        </w:rPr>
        <w:tab/>
      </w:r>
      <w:r w:rsidRPr="00D92A24">
        <w:rPr>
          <w:rFonts w:ascii="Times New Roman" w:eastAsia="Times New Roman" w:hAnsi="Times New Roman" w:cs="Times New Roman"/>
          <w:color w:val="auto"/>
          <w:sz w:val="20"/>
          <w:szCs w:val="20"/>
          <w:lang w:bidi="ar-SA"/>
        </w:rPr>
        <w:tab/>
      </w:r>
      <w:r w:rsidRPr="00D92A24">
        <w:rPr>
          <w:rFonts w:ascii="Times New Roman" w:eastAsia="Times New Roman" w:hAnsi="Times New Roman" w:cs="Times New Roman"/>
          <w:color w:val="auto"/>
          <w:sz w:val="20"/>
          <w:szCs w:val="20"/>
          <w:lang w:bidi="ar-SA"/>
        </w:rPr>
        <w:tab/>
      </w:r>
      <w:r w:rsidRPr="00D92A24">
        <w:rPr>
          <w:rFonts w:ascii="Times New Roman" w:eastAsia="Times New Roman" w:hAnsi="Times New Roman" w:cs="Times New Roman"/>
          <w:color w:val="auto"/>
          <w:sz w:val="20"/>
          <w:szCs w:val="20"/>
          <w:lang w:bidi="ar-SA"/>
        </w:rPr>
        <w:tab/>
      </w:r>
      <w:r w:rsidRPr="00D92A24">
        <w:rPr>
          <w:rFonts w:ascii="Times New Roman" w:eastAsia="Times New Roman" w:hAnsi="Times New Roman" w:cs="Times New Roman"/>
          <w:color w:val="auto"/>
          <w:sz w:val="20"/>
          <w:szCs w:val="20"/>
          <w:lang w:bidi="ar-SA"/>
        </w:rPr>
        <w:tab/>
      </w:r>
      <w:r w:rsidRPr="00D92A24">
        <w:rPr>
          <w:rFonts w:ascii="Times New Roman" w:eastAsia="Times New Roman" w:hAnsi="Times New Roman" w:cs="Times New Roman"/>
          <w:color w:val="auto"/>
          <w:sz w:val="20"/>
          <w:szCs w:val="20"/>
          <w:lang w:bidi="ar-SA"/>
        </w:rPr>
        <w:tab/>
      </w:r>
      <w:r w:rsidRPr="00D92A24">
        <w:rPr>
          <w:rFonts w:ascii="Times New Roman" w:eastAsia="Times New Roman" w:hAnsi="Times New Roman" w:cs="Times New Roman"/>
          <w:color w:val="auto"/>
          <w:sz w:val="20"/>
          <w:szCs w:val="20"/>
          <w:lang w:bidi="ar-SA"/>
        </w:rPr>
        <w:tab/>
      </w:r>
      <w:r w:rsidRPr="00D92A24">
        <w:rPr>
          <w:rFonts w:ascii="Times New Roman" w:eastAsia="Times New Roman" w:hAnsi="Times New Roman" w:cs="Times New Roman"/>
          <w:color w:val="auto"/>
          <w:sz w:val="20"/>
          <w:szCs w:val="20"/>
          <w:lang w:bidi="ar-SA"/>
        </w:rPr>
        <w:tab/>
      </w:r>
      <w:r w:rsidRPr="00D92A24">
        <w:rPr>
          <w:rFonts w:ascii="Times New Roman" w:eastAsia="Times New Roman" w:hAnsi="Times New Roman" w:cs="Times New Roman"/>
          <w:color w:val="auto"/>
          <w:sz w:val="20"/>
          <w:szCs w:val="20"/>
          <w:lang w:bidi="ar-SA"/>
        </w:rPr>
        <w:tab/>
      </w:r>
      <w:r w:rsidRPr="00D92A24">
        <w:rPr>
          <w:rFonts w:ascii="Times New Roman" w:eastAsia="Times New Roman" w:hAnsi="Times New Roman" w:cs="Times New Roman"/>
          <w:color w:val="auto"/>
          <w:sz w:val="20"/>
          <w:szCs w:val="20"/>
          <w:lang w:bidi="ar-SA"/>
        </w:rPr>
        <w:tab/>
      </w:r>
      <w:r w:rsidRPr="00D92A24">
        <w:rPr>
          <w:rFonts w:ascii="Times New Roman" w:eastAsia="Times New Roman" w:hAnsi="Times New Roman" w:cs="Times New Roman"/>
          <w:color w:val="auto"/>
          <w:sz w:val="20"/>
          <w:szCs w:val="20"/>
          <w:lang w:bidi="ar-SA"/>
        </w:rPr>
        <w:tab/>
      </w:r>
      <w:r w:rsidRPr="00D92A24">
        <w:rPr>
          <w:rFonts w:ascii="Times New Roman" w:eastAsia="Times New Roman" w:hAnsi="Times New Roman" w:cs="Times New Roman"/>
          <w:color w:val="auto"/>
          <w:sz w:val="20"/>
          <w:szCs w:val="20"/>
          <w:lang w:bidi="ar-SA"/>
        </w:rPr>
        <w:tab/>
      </w:r>
      <w:r w:rsidRPr="00D92A24">
        <w:rPr>
          <w:rFonts w:ascii="Times New Roman" w:eastAsia="Times New Roman" w:hAnsi="Times New Roman" w:cs="Times New Roman"/>
          <w:color w:val="auto"/>
          <w:sz w:val="20"/>
          <w:szCs w:val="20"/>
          <w:lang w:bidi="ar-SA"/>
        </w:rPr>
        <w:tab/>
      </w:r>
      <w:r w:rsidRPr="00D92A24">
        <w:rPr>
          <w:rFonts w:ascii="Times New Roman" w:eastAsia="Times New Roman" w:hAnsi="Times New Roman" w:cs="Times New Roman"/>
          <w:color w:val="auto"/>
          <w:sz w:val="20"/>
          <w:szCs w:val="20"/>
          <w:lang w:bidi="ar-SA"/>
        </w:rPr>
        <w:tab/>
      </w:r>
      <w:r w:rsidRPr="00D92A24">
        <w:rPr>
          <w:rFonts w:ascii="Times New Roman" w:eastAsia="Times New Roman" w:hAnsi="Times New Roman" w:cs="Times New Roman"/>
          <w:color w:val="auto"/>
          <w:sz w:val="20"/>
          <w:szCs w:val="20"/>
          <w:lang w:bidi="ar-SA"/>
        </w:rPr>
        <w:tab/>
      </w:r>
      <w:r w:rsidRPr="00D92A24">
        <w:rPr>
          <w:rFonts w:ascii="Times New Roman" w:eastAsia="Times New Roman" w:hAnsi="Times New Roman" w:cs="Times New Roman"/>
          <w:color w:val="auto"/>
          <w:sz w:val="20"/>
          <w:szCs w:val="20"/>
          <w:lang w:bidi="ar-SA"/>
        </w:rPr>
        <w:tab/>
      </w:r>
      <w:r w:rsidRPr="00D92A24">
        <w:rPr>
          <w:rFonts w:ascii="Times New Roman" w:eastAsia="Times New Roman" w:hAnsi="Times New Roman" w:cs="Times New Roman"/>
          <w:color w:val="auto"/>
          <w:sz w:val="20"/>
          <w:szCs w:val="20"/>
          <w:lang w:bidi="ar-SA"/>
        </w:rPr>
        <w:tab/>
      </w:r>
    </w:p>
    <w:p w14:paraId="7578E38A" w14:textId="77777777" w:rsidR="00914080" w:rsidRPr="00D92A24" w:rsidRDefault="00914080" w:rsidP="00914080">
      <w:pPr>
        <w:widowControl/>
        <w:suppressAutoHyphens/>
        <w:autoSpaceDN w:val="0"/>
        <w:rPr>
          <w:rFonts w:ascii="Times New Roman" w:eastAsia="Times New Roman" w:hAnsi="Times New Roman" w:cs="Times New Roman"/>
          <w:color w:val="auto"/>
          <w:sz w:val="22"/>
          <w:szCs w:val="22"/>
          <w:lang w:eastAsia="en-US" w:bidi="ar-SA"/>
        </w:rPr>
      </w:pPr>
      <w:r w:rsidRPr="00D92A24">
        <w:rPr>
          <w:rFonts w:ascii="Times New Roman" w:eastAsia="Times New Roman" w:hAnsi="Times New Roman" w:cs="Times New Roman"/>
          <w:color w:val="auto"/>
          <w:sz w:val="20"/>
          <w:szCs w:val="20"/>
          <w:lang w:bidi="ar-SA"/>
        </w:rPr>
        <w:t xml:space="preserve">2026  m. __________________ mėn. ____d. </w:t>
      </w:r>
      <w:r w:rsidRPr="00D92A24">
        <w:rPr>
          <w:rFonts w:ascii="Times New Roman" w:eastAsia="Times New Roman" w:hAnsi="Times New Roman" w:cs="Times New Roman"/>
          <w:color w:val="auto"/>
          <w:sz w:val="20"/>
          <w:szCs w:val="20"/>
          <w:lang w:eastAsia="en-US" w:bidi="ar-SA"/>
        </w:rPr>
        <w:t xml:space="preserve"> </w:t>
      </w:r>
    </w:p>
    <w:p w14:paraId="5E824046" w14:textId="77777777" w:rsidR="003914B8" w:rsidRPr="00D92A24" w:rsidRDefault="003914B8" w:rsidP="003914B8">
      <w:pPr>
        <w:widowControl/>
        <w:suppressAutoHyphens/>
        <w:autoSpaceDN w:val="0"/>
        <w:jc w:val="both"/>
        <w:rPr>
          <w:rFonts w:ascii="Times New Roman" w:eastAsia="Times New Roman" w:hAnsi="Times New Roman" w:cs="Times New Roman"/>
          <w:color w:val="auto"/>
          <w:sz w:val="22"/>
          <w:szCs w:val="22"/>
          <w:lang w:eastAsia="en-US" w:bidi="ar-SA"/>
        </w:rPr>
      </w:pPr>
    </w:p>
    <w:p w14:paraId="1E44CEA0" w14:textId="5195C0F4" w:rsidR="008E60E6" w:rsidRPr="00D92A24" w:rsidRDefault="008E60E6" w:rsidP="005B58BC">
      <w:pPr>
        <w:widowControl/>
        <w:spacing w:after="160" w:line="259" w:lineRule="auto"/>
        <w:rPr>
          <w:rFonts w:ascii="Times New Roman" w:eastAsia="Times New Roman" w:hAnsi="Times New Roman" w:cs="Times New Roman"/>
          <w:color w:val="000000" w:themeColor="text1"/>
          <w:kern w:val="2"/>
          <w:sz w:val="22"/>
          <w:szCs w:val="22"/>
          <w:lang w:eastAsia="en-US" w:bidi="ar-SA"/>
          <w14:ligatures w14:val="standardContextual"/>
        </w:rPr>
        <w:sectPr w:rsidR="008E60E6" w:rsidRPr="00D92A24" w:rsidSect="00E5578E">
          <w:pgSz w:w="11900" w:h="16840"/>
          <w:pgMar w:top="1134" w:right="1134" w:bottom="1134" w:left="1134" w:header="0" w:footer="403" w:gutter="0"/>
          <w:cols w:space="720"/>
          <w:noEndnote/>
          <w:docGrid w:linePitch="360"/>
        </w:sectPr>
      </w:pPr>
    </w:p>
    <w:p w14:paraId="3D86D05F" w14:textId="3F4EC2DA" w:rsidR="00523AEF" w:rsidRPr="00D92A24" w:rsidRDefault="00523AEF" w:rsidP="00523AEF">
      <w:pPr>
        <w:pageBreakBefore/>
        <w:widowControl/>
        <w:suppressAutoHyphens/>
        <w:autoSpaceDN w:val="0"/>
        <w:jc w:val="right"/>
        <w:rPr>
          <w:rFonts w:ascii="Calibri" w:eastAsia="Times New Roman" w:hAnsi="Calibri" w:cs="Times New Roman"/>
          <w:color w:val="auto"/>
          <w:sz w:val="22"/>
          <w:szCs w:val="22"/>
          <w:lang w:eastAsia="en-US" w:bidi="ar-SA"/>
        </w:rPr>
      </w:pPr>
      <w:r w:rsidRPr="00D92A24">
        <w:rPr>
          <w:rFonts w:ascii="Times New Roman" w:eastAsia="Times New Roman" w:hAnsi="Times New Roman" w:cs="Times New Roman"/>
          <w:color w:val="auto"/>
          <w:sz w:val="22"/>
          <w:szCs w:val="22"/>
          <w:lang w:bidi="ar-SA"/>
        </w:rPr>
        <w:lastRenderedPageBreak/>
        <w:t>Sutarties projekto 7 priedas</w:t>
      </w:r>
    </w:p>
    <w:p w14:paraId="57660E07" w14:textId="77777777" w:rsidR="008E60E6" w:rsidRPr="00D92A24" w:rsidRDefault="008E60E6" w:rsidP="008E60E6">
      <w:pPr>
        <w:widowControl/>
        <w:jc w:val="center"/>
        <w:rPr>
          <w:rFonts w:ascii="Times New Roman" w:eastAsia="Arial" w:hAnsi="Times New Roman" w:cs="Times New Roman"/>
          <w:b/>
          <w:bCs/>
          <w:color w:val="auto"/>
          <w:lang w:eastAsia="en-US" w:bidi="ar-SA"/>
        </w:rPr>
      </w:pPr>
      <w:r w:rsidRPr="00D92A24">
        <w:rPr>
          <w:rFonts w:ascii="Times New Roman" w:eastAsia="Arial" w:hAnsi="Times New Roman" w:cs="Times New Roman"/>
          <w:b/>
          <w:bCs/>
          <w:color w:val="auto"/>
          <w:lang w:eastAsia="en-US" w:bidi="ar-SA"/>
        </w:rPr>
        <w:t>DARBŲ ATLIKIMUI ĮDARBINTŲ NEPALANKIOJE PADĖTYJE ESANČIŲ ASMENŲ SĄRAŠAS</w:t>
      </w:r>
    </w:p>
    <w:p w14:paraId="0135006F" w14:textId="77777777" w:rsidR="008E60E6" w:rsidRPr="00D92A24" w:rsidRDefault="008E60E6" w:rsidP="008E60E6">
      <w:pPr>
        <w:widowControl/>
        <w:jc w:val="center"/>
        <w:rPr>
          <w:rFonts w:ascii="Tahoma" w:eastAsia="Arial" w:hAnsi="Tahoma" w:cs="Tahoma"/>
          <w:color w:val="auto"/>
          <w:sz w:val="18"/>
          <w:szCs w:val="18"/>
          <w:lang w:eastAsia="en-US" w:bidi="ar-SA"/>
        </w:rPr>
      </w:pPr>
    </w:p>
    <w:tbl>
      <w:tblPr>
        <w:tblW w:w="5059"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3961"/>
        <w:gridCol w:w="3261"/>
        <w:gridCol w:w="3686"/>
        <w:gridCol w:w="3826"/>
      </w:tblGrid>
      <w:tr w:rsidR="008E60E6" w:rsidRPr="00D92A24" w14:paraId="1041AFEE" w14:textId="77777777" w:rsidTr="00253D56">
        <w:trPr>
          <w:trHeight w:val="245"/>
        </w:trPr>
        <w:tc>
          <w:tcPr>
            <w:tcW w:w="3961" w:type="dxa"/>
            <w:vAlign w:val="center"/>
          </w:tcPr>
          <w:p w14:paraId="695E464A" w14:textId="77777777" w:rsidR="008E60E6" w:rsidRPr="00D92A24" w:rsidRDefault="008E60E6" w:rsidP="00523AEF">
            <w:pPr>
              <w:widowControl/>
              <w:rPr>
                <w:rFonts w:ascii="Times New Roman" w:eastAsia="Times New Roman" w:hAnsi="Times New Roman" w:cs="Times New Roman"/>
                <w:b/>
                <w:bCs/>
                <w:color w:val="auto"/>
                <w:sz w:val="18"/>
                <w:szCs w:val="18"/>
                <w:lang w:eastAsia="en-US" w:bidi="ar-SA"/>
              </w:rPr>
            </w:pPr>
            <w:r w:rsidRPr="00D92A24">
              <w:rPr>
                <w:rFonts w:ascii="Times New Roman" w:eastAsia="Times New Roman" w:hAnsi="Times New Roman" w:cs="Times New Roman"/>
                <w:b/>
                <w:bCs/>
                <w:color w:val="auto"/>
                <w:sz w:val="18"/>
                <w:szCs w:val="18"/>
                <w:lang w:eastAsia="en-US" w:bidi="ar-SA"/>
              </w:rPr>
              <w:t>SUTARTIES PAVADINIMAS</w:t>
            </w:r>
          </w:p>
        </w:tc>
        <w:tc>
          <w:tcPr>
            <w:tcW w:w="10773" w:type="dxa"/>
            <w:gridSpan w:val="3"/>
            <w:vAlign w:val="center"/>
          </w:tcPr>
          <w:p w14:paraId="60BB65EA" w14:textId="77777777" w:rsidR="008E60E6" w:rsidRPr="00D92A24" w:rsidRDefault="008E60E6" w:rsidP="00523AEF">
            <w:pPr>
              <w:widowControl/>
              <w:jc w:val="both"/>
              <w:rPr>
                <w:rFonts w:ascii="Times New Roman" w:eastAsia="Times New Roman" w:hAnsi="Times New Roman" w:cs="Times New Roman"/>
                <w:color w:val="auto"/>
                <w:sz w:val="18"/>
                <w:szCs w:val="18"/>
                <w:lang w:eastAsia="en-US" w:bidi="ar-SA"/>
              </w:rPr>
            </w:pPr>
          </w:p>
        </w:tc>
      </w:tr>
      <w:tr w:rsidR="008E60E6" w:rsidRPr="00D92A24" w14:paraId="6A18A3E6" w14:textId="77777777" w:rsidTr="00253D56">
        <w:trPr>
          <w:trHeight w:val="245"/>
        </w:trPr>
        <w:tc>
          <w:tcPr>
            <w:tcW w:w="3961" w:type="dxa"/>
            <w:vAlign w:val="center"/>
          </w:tcPr>
          <w:p w14:paraId="430702D8" w14:textId="77777777" w:rsidR="008E60E6" w:rsidRPr="00D92A24" w:rsidRDefault="008E60E6" w:rsidP="00523AEF">
            <w:pPr>
              <w:widowControl/>
              <w:jc w:val="both"/>
              <w:rPr>
                <w:rFonts w:ascii="Times New Roman" w:eastAsia="Times New Roman" w:hAnsi="Times New Roman" w:cs="Times New Roman"/>
                <w:b/>
                <w:bCs/>
                <w:color w:val="auto"/>
                <w:sz w:val="18"/>
                <w:szCs w:val="18"/>
                <w:lang w:eastAsia="en-US" w:bidi="ar-SA"/>
              </w:rPr>
            </w:pPr>
            <w:r w:rsidRPr="00D92A24">
              <w:rPr>
                <w:rFonts w:ascii="Times New Roman" w:eastAsia="Times New Roman" w:hAnsi="Times New Roman" w:cs="Times New Roman"/>
                <w:b/>
                <w:bCs/>
                <w:color w:val="auto"/>
                <w:sz w:val="18"/>
                <w:szCs w:val="18"/>
                <w:lang w:eastAsia="en-US" w:bidi="ar-SA"/>
              </w:rPr>
              <w:t>SUTARTIES DATA</w:t>
            </w:r>
          </w:p>
        </w:tc>
        <w:tc>
          <w:tcPr>
            <w:tcW w:w="3261" w:type="dxa"/>
            <w:vAlign w:val="center"/>
          </w:tcPr>
          <w:p w14:paraId="7F04F9F2" w14:textId="77777777" w:rsidR="008E60E6" w:rsidRPr="00D92A24" w:rsidRDefault="008E60E6" w:rsidP="00523AEF">
            <w:pPr>
              <w:widowControl/>
              <w:rPr>
                <w:rFonts w:ascii="Times New Roman" w:eastAsia="Times New Roman" w:hAnsi="Times New Roman" w:cs="Times New Roman"/>
                <w:color w:val="auto"/>
                <w:sz w:val="18"/>
                <w:szCs w:val="18"/>
                <w:lang w:eastAsia="en-US" w:bidi="ar-SA"/>
              </w:rPr>
            </w:pPr>
          </w:p>
        </w:tc>
        <w:tc>
          <w:tcPr>
            <w:tcW w:w="3686" w:type="dxa"/>
            <w:vAlign w:val="center"/>
          </w:tcPr>
          <w:p w14:paraId="7CF5C52D" w14:textId="77777777" w:rsidR="008E60E6" w:rsidRPr="00D92A24" w:rsidRDefault="008E60E6" w:rsidP="00523AEF">
            <w:pPr>
              <w:widowControl/>
              <w:jc w:val="both"/>
              <w:rPr>
                <w:rFonts w:ascii="Times New Roman" w:eastAsia="Times New Roman" w:hAnsi="Times New Roman" w:cs="Times New Roman"/>
                <w:b/>
                <w:bCs/>
                <w:color w:val="auto"/>
                <w:sz w:val="18"/>
                <w:szCs w:val="18"/>
                <w:lang w:eastAsia="en-US" w:bidi="ar-SA"/>
              </w:rPr>
            </w:pPr>
            <w:r w:rsidRPr="00D92A24">
              <w:rPr>
                <w:rFonts w:ascii="Times New Roman" w:eastAsia="Times New Roman" w:hAnsi="Times New Roman" w:cs="Times New Roman"/>
                <w:b/>
                <w:bCs/>
                <w:color w:val="auto"/>
                <w:sz w:val="18"/>
                <w:szCs w:val="18"/>
                <w:lang w:eastAsia="en-US" w:bidi="ar-SA"/>
              </w:rPr>
              <w:t>SUTARTIES NR.</w:t>
            </w:r>
          </w:p>
        </w:tc>
        <w:tc>
          <w:tcPr>
            <w:tcW w:w="3826" w:type="dxa"/>
            <w:vAlign w:val="center"/>
          </w:tcPr>
          <w:p w14:paraId="7B9A50BF" w14:textId="77777777" w:rsidR="008E60E6" w:rsidRPr="00D92A24" w:rsidRDefault="008E60E6" w:rsidP="00523AEF">
            <w:pPr>
              <w:widowControl/>
              <w:jc w:val="right"/>
              <w:rPr>
                <w:rFonts w:ascii="Times New Roman" w:eastAsia="Times New Roman" w:hAnsi="Times New Roman" w:cs="Times New Roman"/>
                <w:color w:val="auto"/>
                <w:sz w:val="18"/>
                <w:szCs w:val="18"/>
                <w:lang w:eastAsia="en-US" w:bidi="ar-SA"/>
              </w:rPr>
            </w:pPr>
          </w:p>
        </w:tc>
      </w:tr>
      <w:tr w:rsidR="008E60E6" w:rsidRPr="00D92A24" w14:paraId="4F1B79C3" w14:textId="77777777" w:rsidTr="00253D56">
        <w:trPr>
          <w:trHeight w:val="363"/>
        </w:trPr>
        <w:tc>
          <w:tcPr>
            <w:tcW w:w="3961" w:type="dxa"/>
            <w:tcBorders>
              <w:top w:val="single" w:sz="4" w:space="0" w:color="auto"/>
              <w:left w:val="single" w:sz="4" w:space="0" w:color="auto"/>
              <w:bottom w:val="single" w:sz="4" w:space="0" w:color="auto"/>
              <w:right w:val="single" w:sz="4" w:space="0" w:color="auto"/>
            </w:tcBorders>
            <w:vAlign w:val="center"/>
          </w:tcPr>
          <w:p w14:paraId="4E5499C7" w14:textId="77777777" w:rsidR="008E60E6" w:rsidRPr="00D92A24" w:rsidRDefault="008E60E6" w:rsidP="00523AEF">
            <w:pPr>
              <w:widowControl/>
              <w:jc w:val="both"/>
              <w:rPr>
                <w:rFonts w:ascii="Times New Roman" w:eastAsia="Times New Roman" w:hAnsi="Times New Roman" w:cs="Times New Roman"/>
                <w:b/>
                <w:bCs/>
                <w:color w:val="auto"/>
                <w:sz w:val="18"/>
                <w:szCs w:val="18"/>
                <w:lang w:eastAsia="en-US" w:bidi="ar-SA"/>
              </w:rPr>
            </w:pPr>
            <w:r w:rsidRPr="00D92A24">
              <w:rPr>
                <w:rFonts w:ascii="Times New Roman" w:eastAsia="Arial" w:hAnsi="Times New Roman" w:cs="Times New Roman"/>
                <w:b/>
                <w:bCs/>
                <w:color w:val="auto"/>
                <w:sz w:val="18"/>
                <w:szCs w:val="18"/>
                <w:lang w:eastAsia="en-US" w:bidi="ar-SA"/>
              </w:rPr>
              <w:t>ĮDARBINTŲ NEPALANKIOJE PADĖTYJE ESANČIŲ ASMENŲ</w:t>
            </w:r>
            <w:r w:rsidRPr="00D92A24">
              <w:rPr>
                <w:rFonts w:ascii="Times New Roman" w:eastAsia="Times New Roman" w:hAnsi="Times New Roman" w:cs="Times New Roman"/>
                <w:b/>
                <w:bCs/>
                <w:color w:val="auto"/>
                <w:sz w:val="18"/>
                <w:szCs w:val="18"/>
                <w:lang w:eastAsia="en-US" w:bidi="ar-SA"/>
              </w:rPr>
              <w:t xml:space="preserve"> SĄRAŠO VERSIJA</w:t>
            </w:r>
          </w:p>
        </w:tc>
        <w:tc>
          <w:tcPr>
            <w:tcW w:w="3261" w:type="dxa"/>
            <w:tcBorders>
              <w:top w:val="single" w:sz="4" w:space="0" w:color="auto"/>
              <w:left w:val="single" w:sz="4" w:space="0" w:color="auto"/>
              <w:bottom w:val="single" w:sz="4" w:space="0" w:color="auto"/>
              <w:right w:val="single" w:sz="4" w:space="0" w:color="auto"/>
            </w:tcBorders>
            <w:vAlign w:val="center"/>
          </w:tcPr>
          <w:p w14:paraId="1E9C3E5D" w14:textId="77777777" w:rsidR="008E60E6" w:rsidRPr="00D92A24" w:rsidRDefault="008E60E6" w:rsidP="00523AEF">
            <w:pPr>
              <w:widowControl/>
              <w:rPr>
                <w:rFonts w:ascii="Times New Roman" w:eastAsia="Times New Roman" w:hAnsi="Times New Roman" w:cs="Times New Roman"/>
                <w:color w:val="auto"/>
                <w:sz w:val="18"/>
                <w:szCs w:val="18"/>
                <w:lang w:eastAsia="en-US" w:bidi="ar-SA"/>
              </w:rPr>
            </w:pPr>
          </w:p>
        </w:tc>
        <w:tc>
          <w:tcPr>
            <w:tcW w:w="3686" w:type="dxa"/>
            <w:tcBorders>
              <w:top w:val="single" w:sz="4" w:space="0" w:color="auto"/>
              <w:left w:val="single" w:sz="4" w:space="0" w:color="auto"/>
              <w:bottom w:val="single" w:sz="4" w:space="0" w:color="auto"/>
              <w:right w:val="single" w:sz="4" w:space="0" w:color="auto"/>
            </w:tcBorders>
            <w:vAlign w:val="center"/>
          </w:tcPr>
          <w:p w14:paraId="6B112BCE" w14:textId="77777777" w:rsidR="008E60E6" w:rsidRPr="00D92A24" w:rsidRDefault="008E60E6" w:rsidP="00523AEF">
            <w:pPr>
              <w:widowControl/>
              <w:jc w:val="both"/>
              <w:rPr>
                <w:rFonts w:ascii="Times New Roman" w:eastAsia="Times New Roman" w:hAnsi="Times New Roman" w:cs="Times New Roman"/>
                <w:b/>
                <w:bCs/>
                <w:color w:val="auto"/>
                <w:sz w:val="18"/>
                <w:szCs w:val="18"/>
                <w:lang w:eastAsia="en-US" w:bidi="ar-SA"/>
              </w:rPr>
            </w:pPr>
            <w:r w:rsidRPr="00D92A24">
              <w:rPr>
                <w:rFonts w:ascii="Times New Roman" w:eastAsia="Times New Roman" w:hAnsi="Times New Roman" w:cs="Times New Roman"/>
                <w:b/>
                <w:bCs/>
                <w:color w:val="auto"/>
                <w:sz w:val="18"/>
                <w:szCs w:val="18"/>
                <w:lang w:eastAsia="en-US" w:bidi="ar-SA"/>
              </w:rPr>
              <w:t>SPECIALISTŲ SĄRAŠO DATA</w:t>
            </w:r>
          </w:p>
        </w:tc>
        <w:tc>
          <w:tcPr>
            <w:tcW w:w="3826" w:type="dxa"/>
            <w:tcBorders>
              <w:top w:val="single" w:sz="4" w:space="0" w:color="auto"/>
              <w:left w:val="single" w:sz="4" w:space="0" w:color="auto"/>
              <w:bottom w:val="single" w:sz="4" w:space="0" w:color="auto"/>
              <w:right w:val="single" w:sz="4" w:space="0" w:color="auto"/>
            </w:tcBorders>
            <w:vAlign w:val="center"/>
          </w:tcPr>
          <w:p w14:paraId="0CCA7C9E" w14:textId="77777777" w:rsidR="008E60E6" w:rsidRPr="00D92A24" w:rsidRDefault="008E60E6" w:rsidP="00523AEF">
            <w:pPr>
              <w:widowControl/>
              <w:jc w:val="right"/>
              <w:rPr>
                <w:rFonts w:ascii="Times New Roman" w:eastAsia="Times New Roman" w:hAnsi="Times New Roman" w:cs="Times New Roman"/>
                <w:color w:val="auto"/>
                <w:sz w:val="18"/>
                <w:szCs w:val="18"/>
                <w:lang w:eastAsia="en-US" w:bidi="ar-SA"/>
              </w:rPr>
            </w:pPr>
          </w:p>
        </w:tc>
      </w:tr>
    </w:tbl>
    <w:p w14:paraId="6C1B08CD" w14:textId="77777777" w:rsidR="008E60E6" w:rsidRPr="00D92A24" w:rsidRDefault="008E60E6" w:rsidP="008E60E6">
      <w:pPr>
        <w:widowControl/>
        <w:jc w:val="both"/>
        <w:rPr>
          <w:rFonts w:ascii="Tahoma" w:eastAsia="Arial" w:hAnsi="Tahoma" w:cs="Tahoma"/>
          <w:color w:val="auto"/>
          <w:sz w:val="18"/>
          <w:szCs w:val="18"/>
          <w:lang w:eastAsia="en-US" w:bidi="ar-SA"/>
        </w:rPr>
      </w:pPr>
    </w:p>
    <w:tbl>
      <w:tblPr>
        <w:tblW w:w="5063"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73"/>
        <w:gridCol w:w="3259"/>
        <w:gridCol w:w="3006"/>
        <w:gridCol w:w="3101"/>
        <w:gridCol w:w="2350"/>
        <w:gridCol w:w="2256"/>
      </w:tblGrid>
      <w:tr w:rsidR="008E60E6" w:rsidRPr="00D92A24" w14:paraId="72D7E581" w14:textId="77777777" w:rsidTr="00C02C00">
        <w:trPr>
          <w:trHeight w:val="340"/>
        </w:trPr>
        <w:tc>
          <w:tcPr>
            <w:tcW w:w="741" w:type="dxa"/>
            <w:tcBorders>
              <w:top w:val="single" w:sz="4" w:space="0" w:color="auto"/>
              <w:left w:val="single" w:sz="4" w:space="0" w:color="auto"/>
              <w:bottom w:val="single" w:sz="4" w:space="0" w:color="auto"/>
              <w:right w:val="single" w:sz="4" w:space="0" w:color="auto"/>
            </w:tcBorders>
            <w:vAlign w:val="center"/>
          </w:tcPr>
          <w:p w14:paraId="642D8DF1" w14:textId="77777777" w:rsidR="008E60E6" w:rsidRPr="00D92A24" w:rsidRDefault="008E60E6" w:rsidP="008E60E6">
            <w:pPr>
              <w:widowControl/>
              <w:contextualSpacing/>
              <w:rPr>
                <w:rFonts w:ascii="Times New Roman" w:eastAsia="Calibri" w:hAnsi="Times New Roman" w:cs="Times New Roman"/>
                <w:b/>
                <w:bCs/>
                <w:color w:val="auto"/>
                <w:sz w:val="20"/>
                <w:szCs w:val="20"/>
                <w:lang w:eastAsia="en-US" w:bidi="ar-SA"/>
              </w:rPr>
            </w:pPr>
            <w:r w:rsidRPr="00D92A24">
              <w:rPr>
                <w:rFonts w:ascii="Times New Roman" w:eastAsia="Calibri" w:hAnsi="Times New Roman" w:cs="Times New Roman"/>
                <w:b/>
                <w:bCs/>
                <w:color w:val="auto"/>
                <w:sz w:val="20"/>
                <w:szCs w:val="20"/>
                <w:lang w:eastAsia="en-US" w:bidi="ar-SA"/>
              </w:rPr>
              <w:t>Eil. Nr.</w:t>
            </w:r>
          </w:p>
        </w:tc>
        <w:tc>
          <w:tcPr>
            <w:tcW w:w="3122" w:type="dxa"/>
            <w:tcBorders>
              <w:top w:val="single" w:sz="4" w:space="0" w:color="auto"/>
              <w:left w:val="single" w:sz="4" w:space="0" w:color="auto"/>
              <w:bottom w:val="single" w:sz="4" w:space="0" w:color="auto"/>
              <w:right w:val="single" w:sz="4" w:space="0" w:color="auto"/>
            </w:tcBorders>
            <w:vAlign w:val="center"/>
          </w:tcPr>
          <w:p w14:paraId="42AB3EED" w14:textId="77777777" w:rsidR="008E60E6" w:rsidRPr="00D92A24" w:rsidRDefault="008E60E6" w:rsidP="008E60E6">
            <w:pPr>
              <w:widowControl/>
              <w:rPr>
                <w:rFonts w:ascii="Times New Roman" w:eastAsia="Calibri" w:hAnsi="Times New Roman" w:cs="Times New Roman"/>
                <w:b/>
                <w:bCs/>
                <w:color w:val="auto"/>
                <w:sz w:val="20"/>
                <w:szCs w:val="20"/>
                <w:lang w:eastAsia="en-US" w:bidi="ar-SA"/>
              </w:rPr>
            </w:pPr>
            <w:r w:rsidRPr="00D92A24">
              <w:rPr>
                <w:rFonts w:ascii="Times New Roman" w:eastAsia="Calibri" w:hAnsi="Times New Roman" w:cs="Times New Roman"/>
                <w:b/>
                <w:bCs/>
                <w:color w:val="auto"/>
                <w:sz w:val="20"/>
                <w:szCs w:val="20"/>
                <w:lang w:eastAsia="en-US" w:bidi="ar-SA"/>
              </w:rPr>
              <w:t>Įdarbinto asmens vardas, pavardė, mob. telefono Nr., el. pašto adresas</w:t>
            </w:r>
            <w:r w:rsidRPr="00D92A24">
              <w:rPr>
                <w:rFonts w:ascii="Times New Roman" w:eastAsia="Calibri" w:hAnsi="Times New Roman" w:cs="Times New Roman"/>
                <w:b/>
                <w:bCs/>
                <w:color w:val="auto"/>
                <w:sz w:val="20"/>
                <w:szCs w:val="20"/>
                <w:vertAlign w:val="superscript"/>
                <w:lang w:eastAsia="en-US" w:bidi="ar-SA"/>
              </w:rPr>
              <w:footnoteReference w:id="1"/>
            </w:r>
          </w:p>
        </w:tc>
        <w:tc>
          <w:tcPr>
            <w:tcW w:w="2879" w:type="dxa"/>
            <w:tcBorders>
              <w:top w:val="single" w:sz="4" w:space="0" w:color="auto"/>
              <w:left w:val="single" w:sz="4" w:space="0" w:color="auto"/>
              <w:bottom w:val="single" w:sz="4" w:space="0" w:color="auto"/>
              <w:right w:val="single" w:sz="4" w:space="0" w:color="auto"/>
            </w:tcBorders>
            <w:vAlign w:val="center"/>
          </w:tcPr>
          <w:p w14:paraId="3E99E4E9" w14:textId="77777777" w:rsidR="008E60E6" w:rsidRPr="00D92A24" w:rsidRDefault="008E60E6" w:rsidP="008E60E6">
            <w:pPr>
              <w:widowControl/>
              <w:rPr>
                <w:rFonts w:ascii="Times New Roman" w:eastAsia="Calibri" w:hAnsi="Times New Roman" w:cs="Times New Roman"/>
                <w:b/>
                <w:bCs/>
                <w:color w:val="auto"/>
                <w:sz w:val="20"/>
                <w:szCs w:val="20"/>
                <w:lang w:eastAsia="en-US" w:bidi="ar-SA"/>
              </w:rPr>
            </w:pPr>
            <w:r w:rsidRPr="00D92A24">
              <w:rPr>
                <w:rFonts w:ascii="Times New Roman" w:eastAsia="Calibri" w:hAnsi="Times New Roman" w:cs="Times New Roman"/>
                <w:b/>
                <w:bCs/>
                <w:color w:val="auto"/>
                <w:sz w:val="20"/>
                <w:szCs w:val="20"/>
                <w:lang w:eastAsia="en-US" w:bidi="ar-SA"/>
              </w:rPr>
              <w:t>Įdarbinto asmens funkcijos, vykdomos atliekant Darbus (konkretūs darbai arba darbų grupės visą sutarties galiojimo laikotarpį)</w:t>
            </w:r>
          </w:p>
        </w:tc>
        <w:tc>
          <w:tcPr>
            <w:tcW w:w="2970" w:type="dxa"/>
            <w:tcBorders>
              <w:top w:val="single" w:sz="4" w:space="0" w:color="auto"/>
              <w:left w:val="single" w:sz="4" w:space="0" w:color="auto"/>
              <w:bottom w:val="single" w:sz="4" w:space="0" w:color="auto"/>
              <w:right w:val="single" w:sz="4" w:space="0" w:color="auto"/>
            </w:tcBorders>
            <w:vAlign w:val="center"/>
          </w:tcPr>
          <w:p w14:paraId="30EF9E2E" w14:textId="77777777" w:rsidR="008E60E6" w:rsidRPr="00D92A24" w:rsidRDefault="008E60E6" w:rsidP="008E60E6">
            <w:pPr>
              <w:widowControl/>
              <w:rPr>
                <w:rFonts w:ascii="Times New Roman" w:eastAsia="Calibri" w:hAnsi="Times New Roman" w:cs="Times New Roman"/>
                <w:b/>
                <w:bCs/>
                <w:color w:val="auto"/>
                <w:sz w:val="20"/>
                <w:szCs w:val="20"/>
                <w:lang w:eastAsia="en-US" w:bidi="ar-SA"/>
              </w:rPr>
            </w:pPr>
            <w:r w:rsidRPr="00D92A24">
              <w:rPr>
                <w:rFonts w:ascii="Times New Roman" w:eastAsia="Calibri" w:hAnsi="Times New Roman" w:cs="Times New Roman"/>
                <w:b/>
                <w:bCs/>
                <w:color w:val="auto"/>
                <w:sz w:val="20"/>
                <w:szCs w:val="20"/>
                <w:lang w:eastAsia="en-US" w:bidi="ar-SA"/>
              </w:rPr>
              <w:t>Tikslinė grupė*, kuriai priklauso asmuo</w:t>
            </w:r>
          </w:p>
        </w:tc>
        <w:tc>
          <w:tcPr>
            <w:tcW w:w="2251" w:type="dxa"/>
            <w:tcBorders>
              <w:top w:val="single" w:sz="4" w:space="0" w:color="auto"/>
              <w:left w:val="single" w:sz="4" w:space="0" w:color="auto"/>
              <w:bottom w:val="single" w:sz="4" w:space="0" w:color="auto"/>
              <w:right w:val="single" w:sz="4" w:space="0" w:color="auto"/>
            </w:tcBorders>
            <w:vAlign w:val="center"/>
          </w:tcPr>
          <w:p w14:paraId="739414E3" w14:textId="77777777" w:rsidR="008E60E6" w:rsidRPr="00D92A24" w:rsidRDefault="008E60E6" w:rsidP="008E60E6">
            <w:pPr>
              <w:widowControl/>
              <w:rPr>
                <w:rFonts w:ascii="Times New Roman" w:eastAsia="Calibri" w:hAnsi="Times New Roman" w:cs="Times New Roman"/>
                <w:b/>
                <w:bCs/>
                <w:color w:val="auto"/>
                <w:sz w:val="20"/>
                <w:szCs w:val="20"/>
                <w:lang w:eastAsia="en-US" w:bidi="ar-SA"/>
              </w:rPr>
            </w:pPr>
            <w:r w:rsidRPr="00D92A24">
              <w:rPr>
                <w:rFonts w:ascii="Times New Roman" w:eastAsia="Calibri" w:hAnsi="Times New Roman" w:cs="Times New Roman"/>
                <w:b/>
                <w:bCs/>
                <w:color w:val="auto"/>
                <w:sz w:val="20"/>
                <w:szCs w:val="20"/>
                <w:lang w:eastAsia="en-US" w:bidi="ar-SA"/>
              </w:rPr>
              <w:t>Įdarbinimo pagrindas (darbo sutartis, pameistrystės sutartis, stažuotė)</w:t>
            </w:r>
          </w:p>
        </w:tc>
        <w:tc>
          <w:tcPr>
            <w:tcW w:w="2161" w:type="dxa"/>
            <w:tcBorders>
              <w:top w:val="single" w:sz="4" w:space="0" w:color="auto"/>
              <w:left w:val="single" w:sz="4" w:space="0" w:color="auto"/>
              <w:bottom w:val="single" w:sz="4" w:space="0" w:color="auto"/>
              <w:right w:val="single" w:sz="4" w:space="0" w:color="auto"/>
            </w:tcBorders>
            <w:vAlign w:val="center"/>
          </w:tcPr>
          <w:p w14:paraId="12F241ED" w14:textId="77777777" w:rsidR="008E60E6" w:rsidRPr="00D92A24" w:rsidRDefault="008E60E6" w:rsidP="008E60E6">
            <w:pPr>
              <w:widowControl/>
              <w:rPr>
                <w:rFonts w:ascii="Times New Roman" w:eastAsia="Calibri" w:hAnsi="Times New Roman" w:cs="Times New Roman"/>
                <w:b/>
                <w:bCs/>
                <w:color w:val="auto"/>
                <w:sz w:val="20"/>
                <w:szCs w:val="20"/>
                <w:lang w:eastAsia="en-US" w:bidi="ar-SA"/>
              </w:rPr>
            </w:pPr>
            <w:r w:rsidRPr="00D92A24">
              <w:rPr>
                <w:rFonts w:ascii="Times New Roman" w:eastAsia="Calibri" w:hAnsi="Times New Roman" w:cs="Times New Roman"/>
                <w:b/>
                <w:bCs/>
                <w:color w:val="auto"/>
                <w:sz w:val="20"/>
                <w:szCs w:val="20"/>
                <w:lang w:eastAsia="en-US" w:bidi="ar-SA"/>
              </w:rPr>
              <w:t>Įdarbinto asmens darbdavio pavadinimas, juridinio asmens kodas</w:t>
            </w:r>
          </w:p>
        </w:tc>
      </w:tr>
      <w:tr w:rsidR="008E60E6" w:rsidRPr="00D92A24" w14:paraId="7894A315" w14:textId="77777777" w:rsidTr="00C02C00">
        <w:trPr>
          <w:trHeight w:val="340"/>
        </w:trPr>
        <w:tc>
          <w:tcPr>
            <w:tcW w:w="741" w:type="dxa"/>
            <w:tcBorders>
              <w:top w:val="single" w:sz="4" w:space="0" w:color="auto"/>
              <w:left w:val="single" w:sz="4" w:space="0" w:color="auto"/>
              <w:bottom w:val="single" w:sz="4" w:space="0" w:color="auto"/>
              <w:right w:val="single" w:sz="4" w:space="0" w:color="auto"/>
            </w:tcBorders>
          </w:tcPr>
          <w:p w14:paraId="5F8C7FD8" w14:textId="77777777" w:rsidR="008E60E6" w:rsidRPr="00D92A24" w:rsidRDefault="008E60E6" w:rsidP="008E60E6">
            <w:pPr>
              <w:widowControl/>
              <w:ind w:left="360"/>
              <w:contextualSpacing/>
              <w:rPr>
                <w:rFonts w:ascii="Times New Roman" w:eastAsia="Calibri" w:hAnsi="Times New Roman" w:cs="Times New Roman"/>
                <w:color w:val="auto"/>
                <w:sz w:val="20"/>
                <w:szCs w:val="20"/>
                <w:lang w:eastAsia="en-US" w:bidi="ar-SA"/>
              </w:rPr>
            </w:pPr>
          </w:p>
        </w:tc>
        <w:tc>
          <w:tcPr>
            <w:tcW w:w="3122" w:type="dxa"/>
            <w:tcBorders>
              <w:top w:val="single" w:sz="4" w:space="0" w:color="auto"/>
              <w:left w:val="single" w:sz="4" w:space="0" w:color="auto"/>
              <w:bottom w:val="single" w:sz="4" w:space="0" w:color="auto"/>
              <w:right w:val="single" w:sz="4" w:space="0" w:color="auto"/>
            </w:tcBorders>
          </w:tcPr>
          <w:p w14:paraId="2C117695" w14:textId="77777777" w:rsidR="008E60E6" w:rsidRPr="00D92A24" w:rsidRDefault="008E60E6" w:rsidP="008E60E6">
            <w:pPr>
              <w:widowControl/>
              <w:rPr>
                <w:rFonts w:ascii="Times New Roman" w:eastAsia="Calibri" w:hAnsi="Times New Roman" w:cs="Times New Roman"/>
                <w:color w:val="auto"/>
                <w:sz w:val="20"/>
                <w:szCs w:val="20"/>
                <w:lang w:eastAsia="en-US" w:bidi="ar-SA"/>
              </w:rPr>
            </w:pPr>
          </w:p>
        </w:tc>
        <w:tc>
          <w:tcPr>
            <w:tcW w:w="2879" w:type="dxa"/>
            <w:tcBorders>
              <w:top w:val="single" w:sz="4" w:space="0" w:color="auto"/>
              <w:left w:val="single" w:sz="4" w:space="0" w:color="auto"/>
              <w:bottom w:val="single" w:sz="4" w:space="0" w:color="auto"/>
              <w:right w:val="single" w:sz="4" w:space="0" w:color="auto"/>
            </w:tcBorders>
          </w:tcPr>
          <w:p w14:paraId="34FF084C" w14:textId="77777777" w:rsidR="008E60E6" w:rsidRPr="00D92A24" w:rsidRDefault="008E60E6" w:rsidP="008E60E6">
            <w:pPr>
              <w:widowControl/>
              <w:rPr>
                <w:rFonts w:ascii="Times New Roman" w:eastAsia="Calibri" w:hAnsi="Times New Roman" w:cs="Times New Roman"/>
                <w:color w:val="auto"/>
                <w:sz w:val="20"/>
                <w:szCs w:val="20"/>
                <w:lang w:eastAsia="en-US" w:bidi="ar-SA"/>
              </w:rPr>
            </w:pPr>
          </w:p>
        </w:tc>
        <w:tc>
          <w:tcPr>
            <w:tcW w:w="2970" w:type="dxa"/>
            <w:tcBorders>
              <w:top w:val="single" w:sz="4" w:space="0" w:color="auto"/>
              <w:left w:val="single" w:sz="4" w:space="0" w:color="auto"/>
              <w:bottom w:val="single" w:sz="4" w:space="0" w:color="auto"/>
              <w:right w:val="single" w:sz="4" w:space="0" w:color="auto"/>
            </w:tcBorders>
          </w:tcPr>
          <w:p w14:paraId="36EE211A" w14:textId="77777777" w:rsidR="008E60E6" w:rsidRPr="00D92A24" w:rsidRDefault="008E60E6" w:rsidP="008E60E6">
            <w:pPr>
              <w:widowControl/>
              <w:rPr>
                <w:rFonts w:ascii="Times New Roman" w:eastAsia="Calibri" w:hAnsi="Times New Roman" w:cs="Times New Roman"/>
                <w:color w:val="auto"/>
                <w:sz w:val="20"/>
                <w:szCs w:val="20"/>
                <w:lang w:eastAsia="en-US" w:bidi="ar-SA"/>
              </w:rPr>
            </w:pPr>
          </w:p>
        </w:tc>
        <w:tc>
          <w:tcPr>
            <w:tcW w:w="2251" w:type="dxa"/>
            <w:tcBorders>
              <w:top w:val="single" w:sz="4" w:space="0" w:color="auto"/>
              <w:left w:val="single" w:sz="4" w:space="0" w:color="auto"/>
              <w:bottom w:val="single" w:sz="4" w:space="0" w:color="auto"/>
              <w:right w:val="single" w:sz="4" w:space="0" w:color="auto"/>
            </w:tcBorders>
          </w:tcPr>
          <w:p w14:paraId="6878C5F3" w14:textId="77777777" w:rsidR="008E60E6" w:rsidRPr="00D92A24" w:rsidRDefault="008E60E6" w:rsidP="008E60E6">
            <w:pPr>
              <w:widowControl/>
              <w:rPr>
                <w:rFonts w:ascii="Times New Roman" w:eastAsia="Calibri" w:hAnsi="Times New Roman" w:cs="Times New Roman"/>
                <w:color w:val="auto"/>
                <w:sz w:val="20"/>
                <w:szCs w:val="20"/>
                <w:lang w:eastAsia="en-US" w:bidi="ar-SA"/>
              </w:rPr>
            </w:pPr>
          </w:p>
        </w:tc>
        <w:tc>
          <w:tcPr>
            <w:tcW w:w="2161" w:type="dxa"/>
            <w:tcBorders>
              <w:top w:val="single" w:sz="4" w:space="0" w:color="auto"/>
              <w:left w:val="single" w:sz="4" w:space="0" w:color="auto"/>
              <w:bottom w:val="single" w:sz="4" w:space="0" w:color="auto"/>
              <w:right w:val="single" w:sz="4" w:space="0" w:color="auto"/>
            </w:tcBorders>
          </w:tcPr>
          <w:p w14:paraId="7C4EDD81" w14:textId="77777777" w:rsidR="008E60E6" w:rsidRPr="00D92A24" w:rsidRDefault="008E60E6" w:rsidP="008E60E6">
            <w:pPr>
              <w:widowControl/>
              <w:rPr>
                <w:rFonts w:ascii="Times New Roman" w:eastAsia="Calibri" w:hAnsi="Times New Roman" w:cs="Times New Roman"/>
                <w:color w:val="auto"/>
                <w:sz w:val="20"/>
                <w:szCs w:val="20"/>
                <w:lang w:eastAsia="en-US" w:bidi="ar-SA"/>
              </w:rPr>
            </w:pPr>
          </w:p>
        </w:tc>
      </w:tr>
      <w:tr w:rsidR="008E60E6" w:rsidRPr="00D92A24" w14:paraId="46B6201A" w14:textId="77777777" w:rsidTr="00C02C00">
        <w:trPr>
          <w:trHeight w:val="340"/>
        </w:trPr>
        <w:tc>
          <w:tcPr>
            <w:tcW w:w="741" w:type="dxa"/>
            <w:tcBorders>
              <w:top w:val="single" w:sz="4" w:space="0" w:color="auto"/>
              <w:left w:val="single" w:sz="4" w:space="0" w:color="auto"/>
              <w:bottom w:val="single" w:sz="4" w:space="0" w:color="auto"/>
              <w:right w:val="single" w:sz="4" w:space="0" w:color="auto"/>
            </w:tcBorders>
          </w:tcPr>
          <w:p w14:paraId="79415B54" w14:textId="77777777" w:rsidR="008E60E6" w:rsidRPr="00D92A24" w:rsidRDefault="008E60E6" w:rsidP="008E60E6">
            <w:pPr>
              <w:widowControl/>
              <w:ind w:left="360"/>
              <w:contextualSpacing/>
              <w:rPr>
                <w:rFonts w:ascii="Times New Roman" w:eastAsia="Calibri" w:hAnsi="Times New Roman" w:cs="Times New Roman"/>
                <w:color w:val="auto"/>
                <w:sz w:val="20"/>
                <w:szCs w:val="20"/>
                <w:lang w:eastAsia="en-US" w:bidi="ar-SA"/>
              </w:rPr>
            </w:pPr>
          </w:p>
        </w:tc>
        <w:tc>
          <w:tcPr>
            <w:tcW w:w="3122" w:type="dxa"/>
            <w:tcBorders>
              <w:top w:val="single" w:sz="4" w:space="0" w:color="auto"/>
              <w:left w:val="single" w:sz="4" w:space="0" w:color="auto"/>
              <w:bottom w:val="single" w:sz="4" w:space="0" w:color="auto"/>
              <w:right w:val="single" w:sz="4" w:space="0" w:color="auto"/>
            </w:tcBorders>
          </w:tcPr>
          <w:p w14:paraId="5B59ABB6" w14:textId="77777777" w:rsidR="008E60E6" w:rsidRPr="00D92A24" w:rsidRDefault="008E60E6" w:rsidP="008E60E6">
            <w:pPr>
              <w:widowControl/>
              <w:rPr>
                <w:rFonts w:ascii="Times New Roman" w:eastAsia="Calibri" w:hAnsi="Times New Roman" w:cs="Times New Roman"/>
                <w:color w:val="auto"/>
                <w:sz w:val="20"/>
                <w:szCs w:val="20"/>
                <w:lang w:eastAsia="en-US" w:bidi="ar-SA"/>
              </w:rPr>
            </w:pPr>
          </w:p>
        </w:tc>
        <w:tc>
          <w:tcPr>
            <w:tcW w:w="2879" w:type="dxa"/>
            <w:tcBorders>
              <w:top w:val="single" w:sz="4" w:space="0" w:color="auto"/>
              <w:left w:val="single" w:sz="4" w:space="0" w:color="auto"/>
              <w:bottom w:val="single" w:sz="4" w:space="0" w:color="auto"/>
              <w:right w:val="single" w:sz="4" w:space="0" w:color="auto"/>
            </w:tcBorders>
          </w:tcPr>
          <w:p w14:paraId="1A1D4B3F" w14:textId="77777777" w:rsidR="008E60E6" w:rsidRPr="00D92A24" w:rsidRDefault="008E60E6" w:rsidP="008E60E6">
            <w:pPr>
              <w:widowControl/>
              <w:rPr>
                <w:rFonts w:ascii="Times New Roman" w:eastAsia="Calibri" w:hAnsi="Times New Roman" w:cs="Times New Roman"/>
                <w:color w:val="auto"/>
                <w:sz w:val="20"/>
                <w:szCs w:val="20"/>
                <w:lang w:eastAsia="en-US" w:bidi="ar-SA"/>
              </w:rPr>
            </w:pPr>
          </w:p>
        </w:tc>
        <w:tc>
          <w:tcPr>
            <w:tcW w:w="2970" w:type="dxa"/>
            <w:tcBorders>
              <w:top w:val="single" w:sz="4" w:space="0" w:color="auto"/>
              <w:left w:val="single" w:sz="4" w:space="0" w:color="auto"/>
              <w:bottom w:val="single" w:sz="4" w:space="0" w:color="auto"/>
              <w:right w:val="single" w:sz="4" w:space="0" w:color="auto"/>
            </w:tcBorders>
          </w:tcPr>
          <w:p w14:paraId="70DC7977" w14:textId="77777777" w:rsidR="008E60E6" w:rsidRPr="00D92A24" w:rsidRDefault="008E60E6" w:rsidP="008E60E6">
            <w:pPr>
              <w:widowControl/>
              <w:rPr>
                <w:rFonts w:ascii="Times New Roman" w:eastAsia="Calibri" w:hAnsi="Times New Roman" w:cs="Times New Roman"/>
                <w:color w:val="auto"/>
                <w:sz w:val="20"/>
                <w:szCs w:val="20"/>
                <w:lang w:eastAsia="en-US" w:bidi="ar-SA"/>
              </w:rPr>
            </w:pPr>
          </w:p>
        </w:tc>
        <w:tc>
          <w:tcPr>
            <w:tcW w:w="2251" w:type="dxa"/>
            <w:tcBorders>
              <w:top w:val="single" w:sz="4" w:space="0" w:color="auto"/>
              <w:left w:val="single" w:sz="4" w:space="0" w:color="auto"/>
              <w:bottom w:val="single" w:sz="4" w:space="0" w:color="auto"/>
              <w:right w:val="single" w:sz="4" w:space="0" w:color="auto"/>
            </w:tcBorders>
          </w:tcPr>
          <w:p w14:paraId="552CB24E" w14:textId="77777777" w:rsidR="008E60E6" w:rsidRPr="00D92A24" w:rsidRDefault="008E60E6" w:rsidP="008E60E6">
            <w:pPr>
              <w:widowControl/>
              <w:rPr>
                <w:rFonts w:ascii="Times New Roman" w:eastAsia="Calibri" w:hAnsi="Times New Roman" w:cs="Times New Roman"/>
                <w:color w:val="auto"/>
                <w:sz w:val="20"/>
                <w:szCs w:val="20"/>
                <w:lang w:eastAsia="en-US" w:bidi="ar-SA"/>
              </w:rPr>
            </w:pPr>
          </w:p>
        </w:tc>
        <w:tc>
          <w:tcPr>
            <w:tcW w:w="2161" w:type="dxa"/>
            <w:tcBorders>
              <w:top w:val="single" w:sz="4" w:space="0" w:color="auto"/>
              <w:left w:val="single" w:sz="4" w:space="0" w:color="auto"/>
              <w:bottom w:val="single" w:sz="4" w:space="0" w:color="auto"/>
              <w:right w:val="single" w:sz="4" w:space="0" w:color="auto"/>
            </w:tcBorders>
          </w:tcPr>
          <w:p w14:paraId="2EC13FB7" w14:textId="77777777" w:rsidR="008E60E6" w:rsidRPr="00D92A24" w:rsidRDefault="008E60E6" w:rsidP="008E60E6">
            <w:pPr>
              <w:widowControl/>
              <w:rPr>
                <w:rFonts w:ascii="Times New Roman" w:eastAsia="Calibri" w:hAnsi="Times New Roman" w:cs="Times New Roman"/>
                <w:color w:val="auto"/>
                <w:sz w:val="20"/>
                <w:szCs w:val="20"/>
                <w:lang w:eastAsia="en-US" w:bidi="ar-SA"/>
              </w:rPr>
            </w:pPr>
          </w:p>
        </w:tc>
      </w:tr>
      <w:tr w:rsidR="008E60E6" w:rsidRPr="00D92A24" w14:paraId="181CA977" w14:textId="77777777" w:rsidTr="00C02C00">
        <w:trPr>
          <w:trHeight w:val="340"/>
        </w:trPr>
        <w:tc>
          <w:tcPr>
            <w:tcW w:w="741" w:type="dxa"/>
            <w:tcBorders>
              <w:top w:val="single" w:sz="4" w:space="0" w:color="auto"/>
              <w:left w:val="single" w:sz="4" w:space="0" w:color="auto"/>
              <w:bottom w:val="single" w:sz="4" w:space="0" w:color="auto"/>
              <w:right w:val="single" w:sz="4" w:space="0" w:color="auto"/>
            </w:tcBorders>
          </w:tcPr>
          <w:p w14:paraId="53FA705E" w14:textId="77777777" w:rsidR="008E60E6" w:rsidRPr="00D92A24" w:rsidRDefault="008E60E6" w:rsidP="008E60E6">
            <w:pPr>
              <w:widowControl/>
              <w:ind w:left="360"/>
              <w:contextualSpacing/>
              <w:rPr>
                <w:rFonts w:ascii="Times New Roman" w:eastAsia="Calibri" w:hAnsi="Times New Roman" w:cs="Times New Roman"/>
                <w:color w:val="auto"/>
                <w:sz w:val="20"/>
                <w:szCs w:val="20"/>
                <w:lang w:eastAsia="en-US" w:bidi="ar-SA"/>
              </w:rPr>
            </w:pPr>
          </w:p>
        </w:tc>
        <w:tc>
          <w:tcPr>
            <w:tcW w:w="3122" w:type="dxa"/>
            <w:tcBorders>
              <w:top w:val="single" w:sz="4" w:space="0" w:color="auto"/>
              <w:left w:val="single" w:sz="4" w:space="0" w:color="auto"/>
              <w:bottom w:val="single" w:sz="4" w:space="0" w:color="auto"/>
              <w:right w:val="single" w:sz="4" w:space="0" w:color="auto"/>
            </w:tcBorders>
          </w:tcPr>
          <w:p w14:paraId="49B5A7B4" w14:textId="77777777" w:rsidR="008E60E6" w:rsidRPr="00D92A24" w:rsidRDefault="008E60E6" w:rsidP="008E60E6">
            <w:pPr>
              <w:widowControl/>
              <w:rPr>
                <w:rFonts w:ascii="Times New Roman" w:eastAsia="Calibri" w:hAnsi="Times New Roman" w:cs="Times New Roman"/>
                <w:color w:val="auto"/>
                <w:sz w:val="20"/>
                <w:szCs w:val="20"/>
                <w:lang w:eastAsia="en-US" w:bidi="ar-SA"/>
              </w:rPr>
            </w:pPr>
          </w:p>
        </w:tc>
        <w:tc>
          <w:tcPr>
            <w:tcW w:w="2879" w:type="dxa"/>
            <w:tcBorders>
              <w:top w:val="single" w:sz="4" w:space="0" w:color="auto"/>
              <w:left w:val="single" w:sz="4" w:space="0" w:color="auto"/>
              <w:bottom w:val="single" w:sz="4" w:space="0" w:color="auto"/>
              <w:right w:val="single" w:sz="4" w:space="0" w:color="auto"/>
            </w:tcBorders>
          </w:tcPr>
          <w:p w14:paraId="58EF9143" w14:textId="77777777" w:rsidR="008E60E6" w:rsidRPr="00D92A24" w:rsidRDefault="008E60E6" w:rsidP="008E60E6">
            <w:pPr>
              <w:widowControl/>
              <w:rPr>
                <w:rFonts w:ascii="Times New Roman" w:eastAsia="Calibri" w:hAnsi="Times New Roman" w:cs="Times New Roman"/>
                <w:color w:val="auto"/>
                <w:sz w:val="20"/>
                <w:szCs w:val="20"/>
                <w:lang w:eastAsia="en-US" w:bidi="ar-SA"/>
              </w:rPr>
            </w:pPr>
          </w:p>
        </w:tc>
        <w:tc>
          <w:tcPr>
            <w:tcW w:w="2970" w:type="dxa"/>
            <w:tcBorders>
              <w:top w:val="single" w:sz="4" w:space="0" w:color="auto"/>
              <w:left w:val="single" w:sz="4" w:space="0" w:color="auto"/>
              <w:bottom w:val="single" w:sz="4" w:space="0" w:color="auto"/>
              <w:right w:val="single" w:sz="4" w:space="0" w:color="auto"/>
            </w:tcBorders>
          </w:tcPr>
          <w:p w14:paraId="79A48E41" w14:textId="77777777" w:rsidR="008E60E6" w:rsidRPr="00D92A24" w:rsidRDefault="008E60E6" w:rsidP="008E60E6">
            <w:pPr>
              <w:widowControl/>
              <w:rPr>
                <w:rFonts w:ascii="Times New Roman" w:eastAsia="Calibri" w:hAnsi="Times New Roman" w:cs="Times New Roman"/>
                <w:color w:val="auto"/>
                <w:sz w:val="20"/>
                <w:szCs w:val="20"/>
                <w:lang w:eastAsia="en-US" w:bidi="ar-SA"/>
              </w:rPr>
            </w:pPr>
          </w:p>
        </w:tc>
        <w:tc>
          <w:tcPr>
            <w:tcW w:w="2251" w:type="dxa"/>
            <w:tcBorders>
              <w:top w:val="single" w:sz="4" w:space="0" w:color="auto"/>
              <w:left w:val="single" w:sz="4" w:space="0" w:color="auto"/>
              <w:bottom w:val="single" w:sz="4" w:space="0" w:color="auto"/>
              <w:right w:val="single" w:sz="4" w:space="0" w:color="auto"/>
            </w:tcBorders>
          </w:tcPr>
          <w:p w14:paraId="38F2486D" w14:textId="77777777" w:rsidR="008E60E6" w:rsidRPr="00D92A24" w:rsidRDefault="008E60E6" w:rsidP="008E60E6">
            <w:pPr>
              <w:widowControl/>
              <w:rPr>
                <w:rFonts w:ascii="Times New Roman" w:eastAsia="Calibri" w:hAnsi="Times New Roman" w:cs="Times New Roman"/>
                <w:color w:val="auto"/>
                <w:sz w:val="20"/>
                <w:szCs w:val="20"/>
                <w:lang w:eastAsia="en-US" w:bidi="ar-SA"/>
              </w:rPr>
            </w:pPr>
          </w:p>
        </w:tc>
        <w:tc>
          <w:tcPr>
            <w:tcW w:w="2161" w:type="dxa"/>
            <w:tcBorders>
              <w:top w:val="single" w:sz="4" w:space="0" w:color="auto"/>
              <w:left w:val="single" w:sz="4" w:space="0" w:color="auto"/>
              <w:bottom w:val="single" w:sz="4" w:space="0" w:color="auto"/>
              <w:right w:val="single" w:sz="4" w:space="0" w:color="auto"/>
            </w:tcBorders>
          </w:tcPr>
          <w:p w14:paraId="41D15E55" w14:textId="77777777" w:rsidR="008E60E6" w:rsidRPr="00D92A24" w:rsidRDefault="008E60E6" w:rsidP="008E60E6">
            <w:pPr>
              <w:widowControl/>
              <w:rPr>
                <w:rFonts w:ascii="Times New Roman" w:eastAsia="Calibri" w:hAnsi="Times New Roman" w:cs="Times New Roman"/>
                <w:color w:val="auto"/>
                <w:sz w:val="20"/>
                <w:szCs w:val="20"/>
                <w:lang w:eastAsia="en-US" w:bidi="ar-SA"/>
              </w:rPr>
            </w:pPr>
          </w:p>
        </w:tc>
      </w:tr>
      <w:tr w:rsidR="008E60E6" w:rsidRPr="00D92A24" w14:paraId="2BCEB722" w14:textId="77777777" w:rsidTr="00C02C00">
        <w:trPr>
          <w:trHeight w:val="340"/>
        </w:trPr>
        <w:tc>
          <w:tcPr>
            <w:tcW w:w="741" w:type="dxa"/>
            <w:tcBorders>
              <w:top w:val="single" w:sz="4" w:space="0" w:color="auto"/>
              <w:left w:val="single" w:sz="4" w:space="0" w:color="auto"/>
              <w:bottom w:val="single" w:sz="4" w:space="0" w:color="auto"/>
              <w:right w:val="single" w:sz="4" w:space="0" w:color="auto"/>
            </w:tcBorders>
          </w:tcPr>
          <w:p w14:paraId="1E9DF1C1" w14:textId="77777777" w:rsidR="008E60E6" w:rsidRPr="00D92A24" w:rsidRDefault="008E60E6" w:rsidP="008E60E6">
            <w:pPr>
              <w:widowControl/>
              <w:ind w:left="360"/>
              <w:contextualSpacing/>
              <w:rPr>
                <w:rFonts w:ascii="Times New Roman" w:eastAsia="Calibri" w:hAnsi="Times New Roman" w:cs="Times New Roman"/>
                <w:color w:val="auto"/>
                <w:sz w:val="20"/>
                <w:szCs w:val="20"/>
                <w:lang w:eastAsia="en-US" w:bidi="ar-SA"/>
              </w:rPr>
            </w:pPr>
          </w:p>
        </w:tc>
        <w:tc>
          <w:tcPr>
            <w:tcW w:w="3122" w:type="dxa"/>
            <w:tcBorders>
              <w:top w:val="single" w:sz="4" w:space="0" w:color="auto"/>
              <w:left w:val="single" w:sz="4" w:space="0" w:color="auto"/>
              <w:bottom w:val="single" w:sz="4" w:space="0" w:color="auto"/>
              <w:right w:val="single" w:sz="4" w:space="0" w:color="auto"/>
            </w:tcBorders>
          </w:tcPr>
          <w:p w14:paraId="2C504372" w14:textId="77777777" w:rsidR="008E60E6" w:rsidRPr="00D92A24" w:rsidRDefault="008E60E6" w:rsidP="008E60E6">
            <w:pPr>
              <w:widowControl/>
              <w:rPr>
                <w:rFonts w:ascii="Times New Roman" w:eastAsia="Calibri" w:hAnsi="Times New Roman" w:cs="Times New Roman"/>
                <w:color w:val="auto"/>
                <w:sz w:val="20"/>
                <w:szCs w:val="20"/>
                <w:lang w:eastAsia="en-US" w:bidi="ar-SA"/>
              </w:rPr>
            </w:pPr>
          </w:p>
        </w:tc>
        <w:tc>
          <w:tcPr>
            <w:tcW w:w="2879" w:type="dxa"/>
            <w:tcBorders>
              <w:top w:val="single" w:sz="4" w:space="0" w:color="auto"/>
              <w:left w:val="single" w:sz="4" w:space="0" w:color="auto"/>
              <w:bottom w:val="single" w:sz="4" w:space="0" w:color="auto"/>
              <w:right w:val="single" w:sz="4" w:space="0" w:color="auto"/>
            </w:tcBorders>
          </w:tcPr>
          <w:p w14:paraId="1E382716" w14:textId="77777777" w:rsidR="008E60E6" w:rsidRPr="00D92A24" w:rsidRDefault="008E60E6" w:rsidP="008E60E6">
            <w:pPr>
              <w:widowControl/>
              <w:rPr>
                <w:rFonts w:ascii="Times New Roman" w:eastAsia="Calibri" w:hAnsi="Times New Roman" w:cs="Times New Roman"/>
                <w:color w:val="auto"/>
                <w:sz w:val="20"/>
                <w:szCs w:val="20"/>
                <w:lang w:eastAsia="en-US" w:bidi="ar-SA"/>
              </w:rPr>
            </w:pPr>
          </w:p>
        </w:tc>
        <w:tc>
          <w:tcPr>
            <w:tcW w:w="2970" w:type="dxa"/>
            <w:tcBorders>
              <w:top w:val="single" w:sz="4" w:space="0" w:color="auto"/>
              <w:left w:val="single" w:sz="4" w:space="0" w:color="auto"/>
              <w:bottom w:val="single" w:sz="4" w:space="0" w:color="auto"/>
              <w:right w:val="single" w:sz="4" w:space="0" w:color="auto"/>
            </w:tcBorders>
          </w:tcPr>
          <w:p w14:paraId="6B403315" w14:textId="77777777" w:rsidR="008E60E6" w:rsidRPr="00D92A24" w:rsidRDefault="008E60E6" w:rsidP="008E60E6">
            <w:pPr>
              <w:widowControl/>
              <w:rPr>
                <w:rFonts w:ascii="Times New Roman" w:eastAsia="Calibri" w:hAnsi="Times New Roman" w:cs="Times New Roman"/>
                <w:color w:val="auto"/>
                <w:sz w:val="20"/>
                <w:szCs w:val="20"/>
                <w:lang w:eastAsia="en-US" w:bidi="ar-SA"/>
              </w:rPr>
            </w:pPr>
          </w:p>
        </w:tc>
        <w:tc>
          <w:tcPr>
            <w:tcW w:w="2251" w:type="dxa"/>
            <w:tcBorders>
              <w:top w:val="single" w:sz="4" w:space="0" w:color="auto"/>
              <w:left w:val="single" w:sz="4" w:space="0" w:color="auto"/>
              <w:bottom w:val="single" w:sz="4" w:space="0" w:color="auto"/>
              <w:right w:val="single" w:sz="4" w:space="0" w:color="auto"/>
            </w:tcBorders>
          </w:tcPr>
          <w:p w14:paraId="18F4A065" w14:textId="77777777" w:rsidR="008E60E6" w:rsidRPr="00D92A24" w:rsidRDefault="008E60E6" w:rsidP="008E60E6">
            <w:pPr>
              <w:widowControl/>
              <w:rPr>
                <w:rFonts w:ascii="Times New Roman" w:eastAsia="Calibri" w:hAnsi="Times New Roman" w:cs="Times New Roman"/>
                <w:color w:val="auto"/>
                <w:sz w:val="20"/>
                <w:szCs w:val="20"/>
                <w:lang w:eastAsia="en-US" w:bidi="ar-SA"/>
              </w:rPr>
            </w:pPr>
          </w:p>
        </w:tc>
        <w:tc>
          <w:tcPr>
            <w:tcW w:w="2161" w:type="dxa"/>
            <w:tcBorders>
              <w:top w:val="single" w:sz="4" w:space="0" w:color="auto"/>
              <w:left w:val="single" w:sz="4" w:space="0" w:color="auto"/>
              <w:bottom w:val="single" w:sz="4" w:space="0" w:color="auto"/>
              <w:right w:val="single" w:sz="4" w:space="0" w:color="auto"/>
            </w:tcBorders>
          </w:tcPr>
          <w:p w14:paraId="7BBA0E97" w14:textId="77777777" w:rsidR="008E60E6" w:rsidRPr="00D92A24" w:rsidRDefault="008E60E6" w:rsidP="008E60E6">
            <w:pPr>
              <w:widowControl/>
              <w:rPr>
                <w:rFonts w:ascii="Times New Roman" w:eastAsia="Calibri" w:hAnsi="Times New Roman" w:cs="Times New Roman"/>
                <w:color w:val="auto"/>
                <w:sz w:val="20"/>
                <w:szCs w:val="20"/>
                <w:lang w:eastAsia="en-US" w:bidi="ar-SA"/>
              </w:rPr>
            </w:pPr>
          </w:p>
        </w:tc>
      </w:tr>
      <w:tr w:rsidR="008E60E6" w:rsidRPr="00D92A24" w14:paraId="75F27F8E" w14:textId="77777777" w:rsidTr="00C02C00">
        <w:trPr>
          <w:trHeight w:val="340"/>
        </w:trPr>
        <w:tc>
          <w:tcPr>
            <w:tcW w:w="741" w:type="dxa"/>
            <w:tcBorders>
              <w:top w:val="single" w:sz="4" w:space="0" w:color="auto"/>
              <w:left w:val="single" w:sz="4" w:space="0" w:color="auto"/>
              <w:bottom w:val="single" w:sz="4" w:space="0" w:color="auto"/>
              <w:right w:val="single" w:sz="4" w:space="0" w:color="auto"/>
            </w:tcBorders>
          </w:tcPr>
          <w:p w14:paraId="34546BFE" w14:textId="77777777" w:rsidR="008E60E6" w:rsidRPr="00D92A24" w:rsidRDefault="008E60E6" w:rsidP="008E60E6">
            <w:pPr>
              <w:widowControl/>
              <w:ind w:left="360"/>
              <w:contextualSpacing/>
              <w:rPr>
                <w:rFonts w:ascii="Times New Roman" w:eastAsia="Calibri" w:hAnsi="Times New Roman" w:cs="Times New Roman"/>
                <w:color w:val="auto"/>
                <w:sz w:val="20"/>
                <w:szCs w:val="20"/>
                <w:lang w:eastAsia="en-US" w:bidi="ar-SA"/>
              </w:rPr>
            </w:pPr>
          </w:p>
        </w:tc>
        <w:tc>
          <w:tcPr>
            <w:tcW w:w="3122" w:type="dxa"/>
            <w:tcBorders>
              <w:top w:val="single" w:sz="4" w:space="0" w:color="auto"/>
              <w:left w:val="single" w:sz="4" w:space="0" w:color="auto"/>
              <w:bottom w:val="single" w:sz="4" w:space="0" w:color="auto"/>
              <w:right w:val="single" w:sz="4" w:space="0" w:color="auto"/>
            </w:tcBorders>
          </w:tcPr>
          <w:p w14:paraId="25BFC48B" w14:textId="77777777" w:rsidR="008E60E6" w:rsidRPr="00D92A24" w:rsidRDefault="008E60E6" w:rsidP="008E60E6">
            <w:pPr>
              <w:widowControl/>
              <w:rPr>
                <w:rFonts w:ascii="Times New Roman" w:eastAsia="Calibri" w:hAnsi="Times New Roman" w:cs="Times New Roman"/>
                <w:color w:val="auto"/>
                <w:sz w:val="20"/>
                <w:szCs w:val="20"/>
                <w:lang w:eastAsia="en-US" w:bidi="ar-SA"/>
              </w:rPr>
            </w:pPr>
          </w:p>
        </w:tc>
        <w:tc>
          <w:tcPr>
            <w:tcW w:w="2879" w:type="dxa"/>
            <w:tcBorders>
              <w:top w:val="single" w:sz="4" w:space="0" w:color="auto"/>
              <w:left w:val="single" w:sz="4" w:space="0" w:color="auto"/>
              <w:bottom w:val="single" w:sz="4" w:space="0" w:color="auto"/>
              <w:right w:val="single" w:sz="4" w:space="0" w:color="auto"/>
            </w:tcBorders>
          </w:tcPr>
          <w:p w14:paraId="48E3D718" w14:textId="77777777" w:rsidR="008E60E6" w:rsidRPr="00D92A24" w:rsidRDefault="008E60E6" w:rsidP="008E60E6">
            <w:pPr>
              <w:widowControl/>
              <w:rPr>
                <w:rFonts w:ascii="Times New Roman" w:eastAsia="Calibri" w:hAnsi="Times New Roman" w:cs="Times New Roman"/>
                <w:color w:val="auto"/>
                <w:sz w:val="20"/>
                <w:szCs w:val="20"/>
                <w:lang w:eastAsia="en-US" w:bidi="ar-SA"/>
              </w:rPr>
            </w:pPr>
          </w:p>
        </w:tc>
        <w:tc>
          <w:tcPr>
            <w:tcW w:w="2970" w:type="dxa"/>
            <w:tcBorders>
              <w:top w:val="single" w:sz="4" w:space="0" w:color="auto"/>
              <w:left w:val="single" w:sz="4" w:space="0" w:color="auto"/>
              <w:bottom w:val="single" w:sz="4" w:space="0" w:color="auto"/>
              <w:right w:val="single" w:sz="4" w:space="0" w:color="auto"/>
            </w:tcBorders>
          </w:tcPr>
          <w:p w14:paraId="67BFA250" w14:textId="77777777" w:rsidR="008E60E6" w:rsidRPr="00D92A24" w:rsidRDefault="008E60E6" w:rsidP="008E60E6">
            <w:pPr>
              <w:widowControl/>
              <w:rPr>
                <w:rFonts w:ascii="Times New Roman" w:eastAsia="Calibri" w:hAnsi="Times New Roman" w:cs="Times New Roman"/>
                <w:color w:val="auto"/>
                <w:sz w:val="20"/>
                <w:szCs w:val="20"/>
                <w:lang w:eastAsia="en-US" w:bidi="ar-SA"/>
              </w:rPr>
            </w:pPr>
          </w:p>
        </w:tc>
        <w:tc>
          <w:tcPr>
            <w:tcW w:w="2251" w:type="dxa"/>
            <w:tcBorders>
              <w:top w:val="single" w:sz="4" w:space="0" w:color="auto"/>
              <w:left w:val="single" w:sz="4" w:space="0" w:color="auto"/>
              <w:bottom w:val="single" w:sz="4" w:space="0" w:color="auto"/>
              <w:right w:val="single" w:sz="4" w:space="0" w:color="auto"/>
            </w:tcBorders>
          </w:tcPr>
          <w:p w14:paraId="3DC2B4CC" w14:textId="77777777" w:rsidR="008E60E6" w:rsidRPr="00D92A24" w:rsidRDefault="008E60E6" w:rsidP="008E60E6">
            <w:pPr>
              <w:widowControl/>
              <w:rPr>
                <w:rFonts w:ascii="Times New Roman" w:eastAsia="Calibri" w:hAnsi="Times New Roman" w:cs="Times New Roman"/>
                <w:color w:val="auto"/>
                <w:sz w:val="20"/>
                <w:szCs w:val="20"/>
                <w:lang w:eastAsia="en-US" w:bidi="ar-SA"/>
              </w:rPr>
            </w:pPr>
          </w:p>
        </w:tc>
        <w:tc>
          <w:tcPr>
            <w:tcW w:w="2161" w:type="dxa"/>
            <w:tcBorders>
              <w:top w:val="single" w:sz="4" w:space="0" w:color="auto"/>
              <w:left w:val="single" w:sz="4" w:space="0" w:color="auto"/>
              <w:bottom w:val="single" w:sz="4" w:space="0" w:color="auto"/>
              <w:right w:val="single" w:sz="4" w:space="0" w:color="auto"/>
            </w:tcBorders>
          </w:tcPr>
          <w:p w14:paraId="719ED8DD" w14:textId="77777777" w:rsidR="008E60E6" w:rsidRPr="00D92A24" w:rsidRDefault="008E60E6" w:rsidP="008E60E6">
            <w:pPr>
              <w:widowControl/>
              <w:rPr>
                <w:rFonts w:ascii="Times New Roman" w:eastAsia="Calibri" w:hAnsi="Times New Roman" w:cs="Times New Roman"/>
                <w:color w:val="auto"/>
                <w:sz w:val="20"/>
                <w:szCs w:val="20"/>
                <w:lang w:eastAsia="en-US" w:bidi="ar-SA"/>
              </w:rPr>
            </w:pPr>
          </w:p>
        </w:tc>
      </w:tr>
    </w:tbl>
    <w:p w14:paraId="72824B6B" w14:textId="77777777" w:rsidR="008E60E6" w:rsidRPr="00D92A24" w:rsidRDefault="008E60E6" w:rsidP="008E60E6">
      <w:pPr>
        <w:widowControl/>
        <w:jc w:val="both"/>
        <w:rPr>
          <w:rFonts w:ascii="Times New Roman" w:eastAsia="Arial" w:hAnsi="Times New Roman" w:cs="Times New Roman"/>
          <w:color w:val="auto"/>
          <w:sz w:val="18"/>
          <w:szCs w:val="18"/>
          <w:lang w:eastAsia="en-US" w:bidi="ar-SA"/>
        </w:rPr>
      </w:pPr>
      <w:r w:rsidRPr="00D92A24">
        <w:rPr>
          <w:rFonts w:ascii="Times New Roman" w:eastAsia="Arial" w:hAnsi="Times New Roman" w:cs="Times New Roman"/>
          <w:b/>
          <w:bCs/>
          <w:color w:val="auto"/>
          <w:sz w:val="18"/>
          <w:szCs w:val="18"/>
          <w:lang w:eastAsia="en-US" w:bidi="ar-SA"/>
        </w:rPr>
        <w:t>*Tikslinės grupės -</w:t>
      </w:r>
      <w:r w:rsidRPr="00D92A24">
        <w:rPr>
          <w:rFonts w:ascii="Times New Roman" w:eastAsia="Arial" w:hAnsi="Times New Roman" w:cs="Times New Roman"/>
          <w:color w:val="auto"/>
          <w:sz w:val="18"/>
          <w:szCs w:val="18"/>
          <w:lang w:eastAsia="en-US" w:bidi="ar-SA"/>
        </w:rPr>
        <w:t xml:space="preserve"> vyresnis (-i) kaip 50 metų asmuo (-</w:t>
      </w:r>
      <w:proofErr w:type="spellStart"/>
      <w:r w:rsidRPr="00D92A24">
        <w:rPr>
          <w:rFonts w:ascii="Times New Roman" w:eastAsia="Arial" w:hAnsi="Times New Roman" w:cs="Times New Roman"/>
          <w:color w:val="auto"/>
          <w:sz w:val="18"/>
          <w:szCs w:val="18"/>
          <w:lang w:eastAsia="en-US" w:bidi="ar-SA"/>
        </w:rPr>
        <w:t>enys</w:t>
      </w:r>
      <w:proofErr w:type="spellEnd"/>
      <w:r w:rsidRPr="00D92A24">
        <w:rPr>
          <w:rFonts w:ascii="Times New Roman" w:eastAsia="Arial" w:hAnsi="Times New Roman" w:cs="Times New Roman"/>
          <w:color w:val="auto"/>
          <w:sz w:val="18"/>
          <w:szCs w:val="18"/>
          <w:lang w:eastAsia="en-US" w:bidi="ar-SA"/>
        </w:rPr>
        <w:t>).</w:t>
      </w:r>
    </w:p>
    <w:p w14:paraId="0B943FD6" w14:textId="77777777" w:rsidR="008E60E6" w:rsidRPr="00D92A24" w:rsidRDefault="008E60E6" w:rsidP="00523AEF">
      <w:pPr>
        <w:widowControl/>
        <w:jc w:val="both"/>
        <w:rPr>
          <w:rFonts w:ascii="Tahoma" w:eastAsia="Arial" w:hAnsi="Tahoma" w:cs="Tahoma"/>
          <w:b/>
          <w:bCs/>
          <w:color w:val="auto"/>
          <w:sz w:val="18"/>
          <w:szCs w:val="18"/>
          <w:lang w:eastAsia="en-US" w:bidi="ar-SA"/>
        </w:rPr>
      </w:pPr>
    </w:p>
    <w:p w14:paraId="5161A0E0" w14:textId="77777777" w:rsidR="008E60E6" w:rsidRPr="00D92A24" w:rsidRDefault="008E60E6" w:rsidP="00523AEF">
      <w:pPr>
        <w:widowControl/>
        <w:jc w:val="center"/>
        <w:rPr>
          <w:rFonts w:ascii="Times New Roman" w:eastAsia="Arial" w:hAnsi="Times New Roman" w:cs="Times New Roman"/>
          <w:b/>
          <w:bCs/>
          <w:color w:val="auto"/>
          <w:lang w:eastAsia="en-US" w:bidi="ar-SA"/>
        </w:rPr>
      </w:pPr>
      <w:r w:rsidRPr="00D92A24">
        <w:rPr>
          <w:rFonts w:ascii="Times New Roman" w:eastAsia="Arial" w:hAnsi="Times New Roman" w:cs="Times New Roman"/>
          <w:b/>
          <w:bCs/>
          <w:color w:val="auto"/>
          <w:lang w:eastAsia="en-US" w:bidi="ar-SA"/>
        </w:rPr>
        <w:t>ĮDARBINIMĄ PATVIRTINANTYS DOKUMENTAI</w:t>
      </w:r>
    </w:p>
    <w:p w14:paraId="29658AB1" w14:textId="77777777" w:rsidR="008E60E6" w:rsidRPr="00D92A24" w:rsidRDefault="008E60E6" w:rsidP="00523AEF">
      <w:pPr>
        <w:widowControl/>
        <w:jc w:val="both"/>
        <w:rPr>
          <w:rFonts w:ascii="Tahoma" w:eastAsia="Calibri" w:hAnsi="Tahoma" w:cs="Tahoma"/>
          <w:b/>
          <w:bCs/>
          <w:color w:val="auto"/>
          <w:sz w:val="18"/>
          <w:szCs w:val="18"/>
          <w:u w:val="single"/>
          <w:lang w:eastAsia="en-US" w:bidi="ar-SA"/>
        </w:rPr>
      </w:pPr>
    </w:p>
    <w:p w14:paraId="37866F8F" w14:textId="77777777" w:rsidR="008E60E6" w:rsidRPr="00D92A24" w:rsidRDefault="008E60E6" w:rsidP="00523AEF">
      <w:pPr>
        <w:widowControl/>
        <w:ind w:firstLine="709"/>
        <w:jc w:val="both"/>
        <w:rPr>
          <w:rFonts w:ascii="Times New Roman" w:eastAsia="Arial" w:hAnsi="Times New Roman" w:cs="Times New Roman"/>
          <w:color w:val="auto"/>
          <w:sz w:val="22"/>
          <w:szCs w:val="22"/>
          <w:lang w:eastAsia="en-US" w:bidi="ar-SA"/>
        </w:rPr>
      </w:pPr>
      <w:r w:rsidRPr="00D92A24">
        <w:rPr>
          <w:rFonts w:ascii="Times New Roman" w:eastAsia="Calibri" w:hAnsi="Times New Roman" w:cs="Times New Roman"/>
          <w:color w:val="auto"/>
          <w:sz w:val="22"/>
          <w:szCs w:val="22"/>
          <w:lang w:eastAsia="en-US" w:bidi="ar-SA"/>
        </w:rPr>
        <w:t>Kartu su</w:t>
      </w:r>
      <w:r w:rsidRPr="00D92A24">
        <w:rPr>
          <w:rFonts w:ascii="Times New Roman" w:eastAsia="Calibri" w:hAnsi="Times New Roman" w:cs="Times New Roman"/>
          <w:color w:val="auto"/>
          <w:sz w:val="22"/>
          <w:szCs w:val="22"/>
          <w:lang w:val="en-US" w:eastAsia="en-US" w:bidi="ar-SA"/>
        </w:rPr>
        <w:t xml:space="preserve"> </w:t>
      </w:r>
      <w:r w:rsidRPr="00D92A24">
        <w:rPr>
          <w:rFonts w:ascii="Times New Roman" w:eastAsia="Arial" w:hAnsi="Times New Roman" w:cs="Times New Roman"/>
          <w:color w:val="auto"/>
          <w:sz w:val="22"/>
          <w:szCs w:val="22"/>
          <w:lang w:eastAsia="en-US" w:bidi="ar-SA"/>
        </w:rPr>
        <w:t>darbų atlikimui įdarbintų nepalankioje padėtyje esančių asmenų sąrašu pateikiami tikslinę grupę bei įdarbinimo pagrindą pagrindžiantys dokumentai (tuo atveju jei minėti dokumentai nebuvo pateikti su viešojo pirkimo pasiūlymu):</w:t>
      </w:r>
    </w:p>
    <w:p w14:paraId="3B7290D3" w14:textId="77777777" w:rsidR="008E60E6" w:rsidRPr="00216EFC" w:rsidRDefault="008E60E6" w:rsidP="00F14BE3">
      <w:pPr>
        <w:widowControl/>
        <w:numPr>
          <w:ilvl w:val="0"/>
          <w:numId w:val="34"/>
        </w:numPr>
        <w:tabs>
          <w:tab w:val="left" w:pos="993"/>
        </w:tabs>
        <w:ind w:left="0" w:firstLine="709"/>
        <w:contextualSpacing/>
        <w:jc w:val="both"/>
        <w:rPr>
          <w:rFonts w:ascii="Times New Roman" w:eastAsia="Calibri" w:hAnsi="Times New Roman" w:cs="Times New Roman"/>
          <w:color w:val="auto"/>
          <w:sz w:val="22"/>
          <w:szCs w:val="22"/>
          <w:lang w:eastAsia="en-US" w:bidi="ar-SA"/>
        </w:rPr>
      </w:pPr>
      <w:r w:rsidRPr="00216EFC">
        <w:rPr>
          <w:rFonts w:ascii="Times New Roman" w:eastAsia="Calibri" w:hAnsi="Times New Roman" w:cs="Times New Roman"/>
          <w:color w:val="auto"/>
          <w:sz w:val="22"/>
          <w:szCs w:val="22"/>
          <w:lang w:eastAsia="en-US" w:bidi="ar-SA"/>
        </w:rPr>
        <w:t>Darbo sutarties su įdarbintu asmeniu kopija arba informacija apie apdraustųjų valstybinio socialinio draudimo laikotarpius iš SODROS</w:t>
      </w:r>
      <w:r w:rsidRPr="00216EFC">
        <w:rPr>
          <w:rFonts w:ascii="Times New Roman" w:eastAsia="Calibri" w:hAnsi="Times New Roman" w:cs="Times New Roman"/>
          <w:color w:val="auto"/>
          <w:sz w:val="22"/>
          <w:szCs w:val="22"/>
          <w:vertAlign w:val="superscript"/>
          <w:lang w:eastAsia="en-US" w:bidi="ar-SA"/>
        </w:rPr>
        <w:footnoteReference w:id="2"/>
      </w:r>
      <w:r w:rsidRPr="00216EFC">
        <w:rPr>
          <w:rFonts w:ascii="Times New Roman" w:eastAsia="Calibri" w:hAnsi="Times New Roman" w:cs="Times New Roman"/>
          <w:color w:val="auto"/>
          <w:sz w:val="22"/>
          <w:szCs w:val="22"/>
          <w:lang w:eastAsia="en-US" w:bidi="ar-SA"/>
        </w:rPr>
        <w:t xml:space="preserve"> arba lygiavertė pažyma iš užsienio kompetentingos valstybės institucijos, teikiančios duomenis apie įdarbintus asmenis (visuomet) ir (priklausomai nuo tikslinės grupės, kuriai (-</w:t>
      </w:r>
      <w:proofErr w:type="spellStart"/>
      <w:r w:rsidRPr="00216EFC">
        <w:rPr>
          <w:rFonts w:ascii="Times New Roman" w:eastAsia="Calibri" w:hAnsi="Times New Roman" w:cs="Times New Roman"/>
          <w:color w:val="auto"/>
          <w:sz w:val="22"/>
          <w:szCs w:val="22"/>
          <w:lang w:eastAsia="en-US" w:bidi="ar-SA"/>
        </w:rPr>
        <w:t>ioms</w:t>
      </w:r>
      <w:proofErr w:type="spellEnd"/>
      <w:r w:rsidRPr="00216EFC">
        <w:rPr>
          <w:rFonts w:ascii="Times New Roman" w:eastAsia="Calibri" w:hAnsi="Times New Roman" w:cs="Times New Roman"/>
          <w:color w:val="auto"/>
          <w:sz w:val="22"/>
          <w:szCs w:val="22"/>
          <w:lang w:eastAsia="en-US" w:bidi="ar-SA"/>
        </w:rPr>
        <w:t>) priskiriamas (-i) įdarbinamas (-i) asmuo (-</w:t>
      </w:r>
      <w:proofErr w:type="spellStart"/>
      <w:r w:rsidRPr="00216EFC">
        <w:rPr>
          <w:rFonts w:ascii="Times New Roman" w:eastAsia="Calibri" w:hAnsi="Times New Roman" w:cs="Times New Roman"/>
          <w:color w:val="auto"/>
          <w:sz w:val="22"/>
          <w:szCs w:val="22"/>
          <w:lang w:eastAsia="en-US" w:bidi="ar-SA"/>
        </w:rPr>
        <w:t>enys</w:t>
      </w:r>
      <w:proofErr w:type="spellEnd"/>
      <w:r w:rsidRPr="00216EFC">
        <w:rPr>
          <w:rFonts w:ascii="Times New Roman" w:eastAsia="Calibri" w:hAnsi="Times New Roman" w:cs="Times New Roman"/>
          <w:color w:val="auto"/>
          <w:sz w:val="22"/>
          <w:szCs w:val="22"/>
          <w:lang w:eastAsia="en-US" w:bidi="ar-SA"/>
        </w:rPr>
        <w:t>) - jei yra įdarbinamas (-i) ar sutartį paskiriamas (-i) vykdyti vyresnis (-i) kaip 50 m. asmuo (-</w:t>
      </w:r>
      <w:proofErr w:type="spellStart"/>
      <w:r w:rsidRPr="00216EFC">
        <w:rPr>
          <w:rFonts w:ascii="Times New Roman" w:eastAsia="Calibri" w:hAnsi="Times New Roman" w:cs="Times New Roman"/>
          <w:color w:val="auto"/>
          <w:sz w:val="22"/>
          <w:szCs w:val="22"/>
          <w:lang w:eastAsia="en-US" w:bidi="ar-SA"/>
        </w:rPr>
        <w:t>ys</w:t>
      </w:r>
      <w:proofErr w:type="spellEnd"/>
      <w:r w:rsidRPr="00216EFC">
        <w:rPr>
          <w:rFonts w:ascii="Times New Roman" w:eastAsia="Calibri" w:hAnsi="Times New Roman" w:cs="Times New Roman"/>
          <w:color w:val="auto"/>
          <w:sz w:val="22"/>
          <w:szCs w:val="22"/>
          <w:lang w:eastAsia="en-US" w:bidi="ar-SA"/>
        </w:rPr>
        <w:t>), teikiama amžių įrodančio dokumento – paso, tapatybės kortelės ar kito lygiaverčio dokumento kopija ir (arba) kiti lygiaverčiai įrodymai.</w:t>
      </w:r>
      <w:r w:rsidRPr="00216EFC" w:rsidDel="0089221A">
        <w:rPr>
          <w:rFonts w:ascii="Times New Roman" w:eastAsia="Calibri" w:hAnsi="Times New Roman" w:cs="Times New Roman"/>
          <w:b/>
          <w:bCs/>
          <w:color w:val="auto"/>
          <w:sz w:val="22"/>
          <w:szCs w:val="22"/>
          <w:lang w:eastAsia="en-US" w:bidi="ar-SA"/>
        </w:rPr>
        <w:t xml:space="preserve"> </w:t>
      </w:r>
      <w:r w:rsidRPr="00216EFC">
        <w:rPr>
          <w:rFonts w:ascii="Times New Roman" w:eastAsia="Calibri" w:hAnsi="Times New Roman" w:cs="Times New Roman"/>
          <w:b/>
          <w:bCs/>
          <w:color w:val="auto"/>
          <w:sz w:val="22"/>
          <w:szCs w:val="22"/>
          <w:lang w:eastAsia="en-US" w:bidi="ar-SA"/>
        </w:rPr>
        <w:t xml:space="preserve"> </w:t>
      </w:r>
    </w:p>
    <w:p w14:paraId="306484E9" w14:textId="401036BE" w:rsidR="008E60E6" w:rsidRPr="00216EFC" w:rsidRDefault="008E60E6" w:rsidP="00F14BE3">
      <w:pPr>
        <w:widowControl/>
        <w:ind w:firstLine="709"/>
        <w:jc w:val="both"/>
        <w:rPr>
          <w:rFonts w:ascii="Times New Roman" w:eastAsia="Calibri" w:hAnsi="Times New Roman" w:cs="Times New Roman"/>
          <w:color w:val="auto"/>
          <w:sz w:val="22"/>
          <w:szCs w:val="22"/>
          <w:lang w:eastAsia="en-US" w:bidi="ar-SA"/>
        </w:rPr>
      </w:pPr>
      <w:r w:rsidRPr="00216EFC">
        <w:rPr>
          <w:rFonts w:ascii="Times New Roman" w:eastAsia="Calibri" w:hAnsi="Times New Roman" w:cs="Times New Roman"/>
          <w:color w:val="auto"/>
          <w:sz w:val="22"/>
          <w:szCs w:val="22"/>
          <w:lang w:eastAsia="en-US" w:bidi="ar-SA"/>
        </w:rPr>
        <w:t>Jeigu tiekėjas yra užsienio valstybės jis teikia tose šalyse kompetentingų oficialių institucijų išduodamus dokumentus. Kokie dokumentai išduodami ES šalyse, galima patikrinti e-</w:t>
      </w:r>
      <w:proofErr w:type="spellStart"/>
      <w:r w:rsidRPr="00216EFC">
        <w:rPr>
          <w:rFonts w:ascii="Times New Roman" w:eastAsia="Calibri" w:hAnsi="Times New Roman" w:cs="Times New Roman"/>
          <w:color w:val="auto"/>
          <w:sz w:val="22"/>
          <w:szCs w:val="22"/>
          <w:lang w:eastAsia="en-US" w:bidi="ar-SA"/>
        </w:rPr>
        <w:t>Certis</w:t>
      </w:r>
      <w:proofErr w:type="spellEnd"/>
      <w:r w:rsidRPr="00216EFC">
        <w:rPr>
          <w:rFonts w:ascii="Times New Roman" w:eastAsia="Calibri" w:hAnsi="Times New Roman" w:cs="Times New Roman"/>
          <w:color w:val="auto"/>
          <w:sz w:val="22"/>
          <w:szCs w:val="22"/>
          <w:vertAlign w:val="superscript"/>
          <w:lang w:eastAsia="en-US" w:bidi="ar-SA"/>
        </w:rPr>
        <w:footnoteReference w:id="3"/>
      </w:r>
      <w:r w:rsidRPr="00216EFC">
        <w:rPr>
          <w:rFonts w:ascii="Times New Roman" w:eastAsia="Calibri" w:hAnsi="Times New Roman" w:cs="Times New Roman"/>
          <w:color w:val="auto"/>
          <w:sz w:val="22"/>
          <w:szCs w:val="22"/>
          <w:lang w:eastAsia="en-US" w:bidi="ar-SA"/>
        </w:rPr>
        <w:t xml:space="preserve">. </w:t>
      </w:r>
    </w:p>
    <w:sectPr w:rsidR="008E60E6" w:rsidRPr="00216EFC" w:rsidSect="008E60E6">
      <w:pgSz w:w="16840" w:h="11900" w:orient="landscape"/>
      <w:pgMar w:top="1134" w:right="1134" w:bottom="1134" w:left="1134" w:header="0" w:footer="40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8B3C4" w14:textId="77777777" w:rsidR="00DD2D15" w:rsidRDefault="00DD2D15" w:rsidP="000340BD">
      <w:r>
        <w:separator/>
      </w:r>
    </w:p>
  </w:endnote>
  <w:endnote w:type="continuationSeparator" w:id="0">
    <w:p w14:paraId="625F82CA" w14:textId="77777777" w:rsidR="00DD2D15" w:rsidRDefault="00DD2D15" w:rsidP="00034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76D92" w14:textId="77777777" w:rsidR="000340BD" w:rsidRDefault="000340BD">
    <w:pPr>
      <w:spacing w:line="1" w:lineRule="exact"/>
    </w:pPr>
    <w:r>
      <w:rPr>
        <w:noProof/>
      </w:rPr>
      <mc:AlternateContent>
        <mc:Choice Requires="wps">
          <w:drawing>
            <wp:anchor distT="0" distB="0" distL="0" distR="0" simplePos="0" relativeHeight="251659264" behindDoc="1" locked="0" layoutInCell="1" allowOverlap="1" wp14:anchorId="2F55FB34" wp14:editId="1092D05C">
              <wp:simplePos x="0" y="0"/>
              <wp:positionH relativeFrom="page">
                <wp:posOffset>4124325</wp:posOffset>
              </wp:positionH>
              <wp:positionV relativeFrom="page">
                <wp:posOffset>10231120</wp:posOffset>
              </wp:positionV>
              <wp:extent cx="128270" cy="106680"/>
              <wp:effectExtent l="0" t="0" r="0" b="0"/>
              <wp:wrapNone/>
              <wp:docPr id="91" name="Shape 91"/>
              <wp:cNvGraphicFramePr/>
              <a:graphic xmlns:a="http://schemas.openxmlformats.org/drawingml/2006/main">
                <a:graphicData uri="http://schemas.microsoft.com/office/word/2010/wordprocessingShape">
                  <wps:wsp>
                    <wps:cNvSpPr txBox="1"/>
                    <wps:spPr>
                      <a:xfrm>
                        <a:off x="0" y="0"/>
                        <a:ext cx="128270" cy="106680"/>
                      </a:xfrm>
                      <a:prstGeom prst="rect">
                        <a:avLst/>
                      </a:prstGeom>
                      <a:noFill/>
                    </wps:spPr>
                    <wps:txbx>
                      <w:txbxContent>
                        <w:p w14:paraId="45C29D02" w14:textId="77777777" w:rsidR="000340BD" w:rsidRDefault="000340BD">
                          <w:r>
                            <w:fldChar w:fldCharType="begin"/>
                          </w:r>
                          <w:r>
                            <w:instrText xml:space="preserve"> PAGE \* MERGEFORMAT </w:instrText>
                          </w:r>
                          <w:r>
                            <w:fldChar w:fldCharType="separate"/>
                          </w:r>
                          <w:r>
                            <w:t>#</w:t>
                          </w:r>
                          <w:r>
                            <w:fldChar w:fldCharType="end"/>
                          </w:r>
                        </w:p>
                      </w:txbxContent>
                    </wps:txbx>
                    <wps:bodyPr wrap="none" lIns="0" tIns="0" rIns="0" bIns="0">
                      <a:spAutoFit/>
                    </wps:bodyPr>
                  </wps:wsp>
                </a:graphicData>
              </a:graphic>
            </wp:anchor>
          </w:drawing>
        </mc:Choice>
        <mc:Fallback>
          <w:pict>
            <v:shapetype w14:anchorId="2F55FB34" id="_x0000_t202" coordsize="21600,21600" o:spt="202" path="m,l,21600r21600,l21600,xe">
              <v:stroke joinstyle="miter"/>
              <v:path gradientshapeok="t" o:connecttype="rect"/>
            </v:shapetype>
            <v:shape id="Shape 91" o:spid="_x0000_s1026" type="#_x0000_t202" style="position:absolute;margin-left:324.75pt;margin-top:805.6pt;width:10.1pt;height:8.4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" filled="f" stroked="f">
              <v:textbox style="mso-fit-shape-to-text:t" inset="0,0,0,0">
                <w:txbxContent>
                  <w:p w14:paraId="45C29D02" w14:textId="77777777" w:rsidR="000340BD" w:rsidRDefault="000340BD">
                    <w:r>
                      <w:fldChar w:fldCharType="begin"/>
                    </w:r>
                    <w:r>
                      <w:instrText xml:space="preserve"> PAGE \* MERGEFORMAT </w:instrText>
                    </w:r>
                    <w:r>
                      <w:fldChar w:fldCharType="separate"/>
                    </w:r>
                    <w:r>
                      <w:t>#</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D7439" w14:textId="06E1A3B5" w:rsidR="000340BD" w:rsidRDefault="000340BD" w:rsidP="000340BD">
    <w:pPr>
      <w:pStyle w:val="Porat"/>
      <w:tabs>
        <w:tab w:val="center" w:pos="4532"/>
        <w:tab w:val="left" w:pos="5825"/>
      </w:tabs>
    </w:pPr>
    <w:r>
      <w:tab/>
    </w:r>
    <w:sdt>
      <w:sdtPr>
        <w:id w:val="-1089619762"/>
        <w:docPartObj>
          <w:docPartGallery w:val="Page Numbers (Bottom of Page)"/>
          <w:docPartUnique/>
        </w:docPartObj>
      </w:sdtPr>
      <w:sdtContent>
        <w:r w:rsidRPr="000340BD">
          <w:rPr>
            <w:rFonts w:ascii="Times New Roman" w:hAnsi="Times New Roman" w:cs="Times New Roman"/>
            <w:sz w:val="20"/>
            <w:szCs w:val="20"/>
          </w:rPr>
          <w:fldChar w:fldCharType="begin"/>
        </w:r>
        <w:r w:rsidRPr="000340BD">
          <w:rPr>
            <w:rFonts w:ascii="Times New Roman" w:hAnsi="Times New Roman" w:cs="Times New Roman"/>
            <w:sz w:val="20"/>
            <w:szCs w:val="20"/>
          </w:rPr>
          <w:instrText>PAGE   \* MERGEFORMAT</w:instrText>
        </w:r>
        <w:r w:rsidRPr="000340BD">
          <w:rPr>
            <w:rFonts w:ascii="Times New Roman" w:hAnsi="Times New Roman" w:cs="Times New Roman"/>
            <w:sz w:val="20"/>
            <w:szCs w:val="20"/>
          </w:rPr>
          <w:fldChar w:fldCharType="separate"/>
        </w:r>
        <w:r w:rsidRPr="000340BD">
          <w:rPr>
            <w:rFonts w:ascii="Times New Roman" w:hAnsi="Times New Roman" w:cs="Times New Roman"/>
            <w:sz w:val="20"/>
            <w:szCs w:val="20"/>
          </w:rPr>
          <w:t>2</w:t>
        </w:r>
        <w:r w:rsidRPr="000340BD">
          <w:rPr>
            <w:rFonts w:ascii="Times New Roman" w:hAnsi="Times New Roman" w:cs="Times New Roman"/>
            <w:sz w:val="20"/>
            <w:szCs w:val="20"/>
          </w:rPr>
          <w:fldChar w:fldCharType="end"/>
        </w:r>
      </w:sdtContent>
    </w:sdt>
    <w:r>
      <w:tab/>
    </w:r>
    <w:r>
      <w:tab/>
    </w:r>
  </w:p>
  <w:p w14:paraId="112C5D22" w14:textId="0A4DAB4F" w:rsidR="000340BD" w:rsidRDefault="000340BD">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65BCB" w14:textId="77777777" w:rsidR="00DD2D15" w:rsidRDefault="00DD2D15" w:rsidP="000340BD">
      <w:r>
        <w:separator/>
      </w:r>
    </w:p>
  </w:footnote>
  <w:footnote w:type="continuationSeparator" w:id="0">
    <w:p w14:paraId="5D9A252B" w14:textId="77777777" w:rsidR="00DD2D15" w:rsidRDefault="00DD2D15" w:rsidP="000340BD">
      <w:r>
        <w:continuationSeparator/>
      </w:r>
    </w:p>
  </w:footnote>
  <w:footnote w:id="1">
    <w:p w14:paraId="43383404" w14:textId="77777777" w:rsidR="008E60E6" w:rsidRPr="00A16A67" w:rsidRDefault="008E60E6" w:rsidP="008E60E6">
      <w:pPr>
        <w:pStyle w:val="Puslapioinaostekstas"/>
        <w:jc w:val="both"/>
        <w:rPr>
          <w:sz w:val="18"/>
          <w:szCs w:val="18"/>
        </w:rPr>
      </w:pPr>
      <w:r w:rsidRPr="00A16A67">
        <w:rPr>
          <w:rStyle w:val="Puslapioinaosnuoroda"/>
          <w:sz w:val="18"/>
          <w:szCs w:val="18"/>
        </w:rPr>
        <w:footnoteRef/>
      </w:r>
      <w:r w:rsidRPr="00A16A67">
        <w:rPr>
          <w:sz w:val="18"/>
          <w:szCs w:val="18"/>
        </w:rPr>
        <w:t xml:space="preserve"> </w:t>
      </w:r>
      <w:r w:rsidRPr="00E62BE6">
        <w:rPr>
          <w:rFonts w:ascii="Tahoma" w:hAnsi="Tahoma" w:cs="Tahoma"/>
          <w:sz w:val="18"/>
          <w:szCs w:val="18"/>
        </w:rPr>
        <w:t>Kontaktiniai duomenys (mob. telefono Nr., el. pašto adresas) yra nurodomi tokiu atveju, kuomet Sutarties pobūdis ar kitos</w:t>
      </w:r>
      <w:r>
        <w:rPr>
          <w:rFonts w:ascii="Tahoma" w:hAnsi="Tahoma" w:cs="Tahoma"/>
          <w:sz w:val="18"/>
          <w:szCs w:val="18"/>
        </w:rPr>
        <w:t xml:space="preserve"> </w:t>
      </w:r>
      <w:r w:rsidRPr="00E62BE6">
        <w:rPr>
          <w:rFonts w:ascii="Tahoma" w:hAnsi="Tahoma" w:cs="Tahoma"/>
          <w:sz w:val="18"/>
          <w:szCs w:val="18"/>
        </w:rPr>
        <w:t xml:space="preserve">aplinkybės reikalauja tiesioginio kontakto su konkrečiu </w:t>
      </w:r>
      <w:r>
        <w:rPr>
          <w:rFonts w:ascii="Tahoma" w:hAnsi="Tahoma" w:cs="Tahoma"/>
          <w:sz w:val="18"/>
          <w:szCs w:val="18"/>
        </w:rPr>
        <w:t>s</w:t>
      </w:r>
      <w:r w:rsidRPr="00E62BE6">
        <w:rPr>
          <w:rFonts w:ascii="Tahoma" w:hAnsi="Tahoma" w:cs="Tahoma"/>
          <w:sz w:val="18"/>
          <w:szCs w:val="18"/>
        </w:rPr>
        <w:t xml:space="preserve">pecialistu. Šie duomenys tvarkomi </w:t>
      </w:r>
      <w:r>
        <w:rPr>
          <w:rFonts w:ascii="Tahoma" w:hAnsi="Tahoma" w:cs="Tahoma"/>
          <w:sz w:val="18"/>
          <w:szCs w:val="18"/>
        </w:rPr>
        <w:t>s</w:t>
      </w:r>
      <w:r w:rsidRPr="00E62BE6">
        <w:rPr>
          <w:rFonts w:ascii="Tahoma" w:hAnsi="Tahoma" w:cs="Tahoma"/>
          <w:sz w:val="18"/>
          <w:szCs w:val="18"/>
        </w:rPr>
        <w:t>utarties pagrindu tinkamo</w:t>
      </w:r>
      <w:r>
        <w:rPr>
          <w:rFonts w:ascii="Tahoma" w:hAnsi="Tahoma" w:cs="Tahoma"/>
          <w:sz w:val="18"/>
          <w:szCs w:val="18"/>
        </w:rPr>
        <w:t xml:space="preserve"> s</w:t>
      </w:r>
      <w:r w:rsidRPr="00E62BE6">
        <w:rPr>
          <w:rFonts w:ascii="Tahoma" w:hAnsi="Tahoma" w:cs="Tahoma"/>
          <w:sz w:val="18"/>
          <w:szCs w:val="18"/>
        </w:rPr>
        <w:t xml:space="preserve">utarties vykdymo tikslu, vadovaujantis </w:t>
      </w:r>
      <w:r>
        <w:rPr>
          <w:rFonts w:ascii="Tahoma" w:hAnsi="Tahoma" w:cs="Tahoma"/>
          <w:sz w:val="18"/>
          <w:szCs w:val="18"/>
        </w:rPr>
        <w:t>į</w:t>
      </w:r>
      <w:r w:rsidRPr="00E62BE6">
        <w:rPr>
          <w:rFonts w:ascii="Tahoma" w:hAnsi="Tahoma" w:cs="Tahoma"/>
          <w:sz w:val="18"/>
          <w:szCs w:val="18"/>
        </w:rPr>
        <w:t>statymais</w:t>
      </w:r>
      <w:r>
        <w:rPr>
          <w:rFonts w:ascii="Tahoma" w:hAnsi="Tahoma" w:cs="Tahoma"/>
          <w:sz w:val="18"/>
          <w:szCs w:val="18"/>
        </w:rPr>
        <w:t>.</w:t>
      </w:r>
    </w:p>
  </w:footnote>
  <w:footnote w:id="2">
    <w:p w14:paraId="5E306693" w14:textId="77777777" w:rsidR="008E60E6" w:rsidRPr="00054B63" w:rsidRDefault="008E60E6" w:rsidP="008E60E6">
      <w:pPr>
        <w:pStyle w:val="Puslapioinaostekstas"/>
        <w:rPr>
          <w:rFonts w:ascii="Times New Roman" w:hAnsi="Times New Roman" w:cs="Times New Roman"/>
        </w:rPr>
      </w:pPr>
      <w:r w:rsidRPr="00054B63">
        <w:rPr>
          <w:rStyle w:val="Puslapioinaosnuoroda"/>
          <w:rFonts w:ascii="Times New Roman" w:hAnsi="Times New Roman" w:cs="Times New Roman"/>
        </w:rPr>
        <w:footnoteRef/>
      </w:r>
      <w:r w:rsidRPr="00054B63">
        <w:rPr>
          <w:rFonts w:ascii="Times New Roman" w:hAnsi="Times New Roman" w:cs="Times New Roman"/>
        </w:rPr>
        <w:t xml:space="preserve"> </w:t>
      </w:r>
      <w:hyperlink r:id="rId1" w:history="1">
        <w:r w:rsidRPr="00E62BE6">
          <w:rPr>
            <w:rStyle w:val="Hipersaitas"/>
            <w:rFonts w:ascii="Tahoma" w:hAnsi="Tahoma" w:cs="Tahoma"/>
            <w:sz w:val="18"/>
            <w:szCs w:val="18"/>
          </w:rPr>
          <w:t>https://www.sodra.lt/lt/dokumentai/formos-ir-sablonai-gyv</w:t>
        </w:r>
        <w:r w:rsidRPr="00E62BE6">
          <w:rPr>
            <w:rStyle w:val="Hipersaitas"/>
            <w:rFonts w:ascii="Tahoma" w:hAnsi="Tahoma" w:cs="Tahoma"/>
            <w:sz w:val="18"/>
            <w:szCs w:val="18"/>
          </w:rPr>
          <w:t>e</w:t>
        </w:r>
        <w:r w:rsidRPr="00E62BE6">
          <w:rPr>
            <w:rStyle w:val="Hipersaitas"/>
            <w:rFonts w:ascii="Tahoma" w:hAnsi="Tahoma" w:cs="Tahoma"/>
            <w:sz w:val="18"/>
            <w:szCs w:val="18"/>
          </w:rPr>
          <w:t>ntojams</w:t>
        </w:r>
      </w:hyperlink>
    </w:p>
  </w:footnote>
  <w:footnote w:id="3">
    <w:p w14:paraId="01DC0F8A" w14:textId="77777777" w:rsidR="008E60E6" w:rsidRDefault="008E60E6" w:rsidP="008E60E6">
      <w:pPr>
        <w:pStyle w:val="Puslapioinaostekstas"/>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2" w:anchor="/homePage" w:history="1">
        <w:r w:rsidRPr="00E62BE6">
          <w:rPr>
            <w:rStyle w:val="Hipersaitas"/>
            <w:rFonts w:ascii="Tahoma" w:hAnsi="Tahoma" w:cs="Tahoma"/>
            <w:sz w:val="18"/>
            <w:szCs w:val="18"/>
          </w:rPr>
          <w:t>https://ec.europa.eu/tools/ecertis/#/homePage</w:t>
        </w:r>
      </w:hyperlink>
      <w:r w:rsidRPr="00E62BE6">
        <w:rPr>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451CE"/>
    <w:multiLevelType w:val="multilevel"/>
    <w:tmpl w:val="40AA4CD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9A4DD8"/>
    <w:multiLevelType w:val="multilevel"/>
    <w:tmpl w:val="234EA9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D01838"/>
    <w:multiLevelType w:val="hybridMultilevel"/>
    <w:tmpl w:val="AB30EC8C"/>
    <w:lvl w:ilvl="0" w:tplc="666001F0">
      <w:start w:val="1"/>
      <w:numFmt w:val="lowerRoman"/>
      <w:lvlText w:val="%1)"/>
      <w:lvlJc w:val="left"/>
      <w:pPr>
        <w:ind w:left="1980" w:hanging="720"/>
      </w:pPr>
      <w:rPr>
        <w:rFonts w:hint="default"/>
        <w:b w:val="0"/>
        <w:bCs w:val="0"/>
      </w:r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abstractNum w:abstractNumId="3" w15:restartNumberingAfterBreak="0">
    <w:nsid w:val="0C996A82"/>
    <w:multiLevelType w:val="multilevel"/>
    <w:tmpl w:val="84C644FC"/>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B01903"/>
    <w:multiLevelType w:val="multilevel"/>
    <w:tmpl w:val="7AA8F7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150586"/>
    <w:multiLevelType w:val="multilevel"/>
    <w:tmpl w:val="AAD8ACA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23C4854"/>
    <w:multiLevelType w:val="hybridMultilevel"/>
    <w:tmpl w:val="F85A33C6"/>
    <w:lvl w:ilvl="0" w:tplc="4506715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1629DF"/>
    <w:multiLevelType w:val="hybridMultilevel"/>
    <w:tmpl w:val="1ECCFE56"/>
    <w:lvl w:ilvl="0" w:tplc="2070B4C2">
      <w:start w:val="1"/>
      <w:numFmt w:val="lowerRoman"/>
      <w:lvlText w:val="%1)"/>
      <w:lvlJc w:val="left"/>
      <w:pPr>
        <w:ind w:left="2010" w:hanging="72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8" w15:restartNumberingAfterBreak="0">
    <w:nsid w:val="1A933B81"/>
    <w:multiLevelType w:val="multilevel"/>
    <w:tmpl w:val="196CC922"/>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054A3D"/>
    <w:multiLevelType w:val="hybridMultilevel"/>
    <w:tmpl w:val="86F0129A"/>
    <w:lvl w:ilvl="0" w:tplc="E7566810">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FD55E33"/>
    <w:multiLevelType w:val="multilevel"/>
    <w:tmpl w:val="4168A5B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FF0000"/>
        <w:spacing w:val="0"/>
        <w:w w:val="100"/>
        <w:position w:val="0"/>
        <w:sz w:val="22"/>
        <w:szCs w:val="22"/>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32339F8"/>
    <w:multiLevelType w:val="multilevel"/>
    <w:tmpl w:val="2812C8D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15:restartNumberingAfterBreak="0">
    <w:nsid w:val="27483601"/>
    <w:multiLevelType w:val="multilevel"/>
    <w:tmpl w:val="10C84E6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15:restartNumberingAfterBreak="0">
    <w:nsid w:val="3866618C"/>
    <w:multiLevelType w:val="multilevel"/>
    <w:tmpl w:val="E4AC4F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8E613E"/>
    <w:multiLevelType w:val="hybridMultilevel"/>
    <w:tmpl w:val="BB74DE4A"/>
    <w:lvl w:ilvl="0" w:tplc="B554FF6E">
      <w:start w:val="1"/>
      <w:numFmt w:val="lowerRoman"/>
      <w:lvlText w:val="%1)"/>
      <w:lvlJc w:val="left"/>
      <w:pPr>
        <w:ind w:left="2010" w:hanging="72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5" w15:restartNumberingAfterBreak="0">
    <w:nsid w:val="423E0C2E"/>
    <w:multiLevelType w:val="multilevel"/>
    <w:tmpl w:val="A65805B2"/>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bCs/>
        <w:strike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43EA35A0"/>
    <w:multiLevelType w:val="multilevel"/>
    <w:tmpl w:val="D18EDF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BCB76C9"/>
    <w:multiLevelType w:val="hybridMultilevel"/>
    <w:tmpl w:val="AD2853D6"/>
    <w:lvl w:ilvl="0" w:tplc="42BA2A72">
      <w:start w:val="1"/>
      <w:numFmt w:val="lowerRoman"/>
      <w:lvlText w:val="%1)"/>
      <w:lvlJc w:val="left"/>
      <w:pPr>
        <w:ind w:left="2016" w:hanging="72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D4D4EE4"/>
    <w:multiLevelType w:val="multilevel"/>
    <w:tmpl w:val="B12212D2"/>
    <w:lvl w:ilvl="0">
      <w:start w:val="3"/>
      <w:numFmt w:val="decimal"/>
      <w:lvlText w:val="7.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E735781"/>
    <w:multiLevelType w:val="hybridMultilevel"/>
    <w:tmpl w:val="03E47D40"/>
    <w:lvl w:ilvl="0" w:tplc="5CE663E8">
      <w:start w:val="1"/>
      <w:numFmt w:val="lowerRoman"/>
      <w:lvlText w:val="%1)"/>
      <w:lvlJc w:val="left"/>
      <w:pPr>
        <w:ind w:left="2016" w:hanging="720"/>
      </w:pPr>
      <w:rPr>
        <w:rFonts w:hint="default"/>
        <w:b w:val="0"/>
        <w:bCs w:val="0"/>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0" w15:restartNumberingAfterBreak="0">
    <w:nsid w:val="50FE5F72"/>
    <w:multiLevelType w:val="multilevel"/>
    <w:tmpl w:val="B67E85FC"/>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5165499B"/>
    <w:multiLevelType w:val="multilevel"/>
    <w:tmpl w:val="1116E4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51B22B7"/>
    <w:multiLevelType w:val="multilevel"/>
    <w:tmpl w:val="C7687BD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themeColor="text1"/>
        <w:spacing w:val="0"/>
        <w:w w:val="100"/>
        <w:position w:val="0"/>
        <w:sz w:val="22"/>
        <w:szCs w:val="22"/>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612441A"/>
    <w:multiLevelType w:val="multilevel"/>
    <w:tmpl w:val="DADA5C58"/>
    <w:lvl w:ilvl="0">
      <w:start w:val="2"/>
      <w:numFmt w:val="decimal"/>
      <w:lvlText w:val="7.2.%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8561495"/>
    <w:multiLevelType w:val="hybridMultilevel"/>
    <w:tmpl w:val="B7D84FD8"/>
    <w:lvl w:ilvl="0" w:tplc="739EE070">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90F6EB9"/>
    <w:multiLevelType w:val="multilevel"/>
    <w:tmpl w:val="FA82D680"/>
    <w:lvl w:ilvl="0">
      <w:start w:val="4"/>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2BC212D"/>
    <w:multiLevelType w:val="hybridMultilevel"/>
    <w:tmpl w:val="AE0ECB78"/>
    <w:lvl w:ilvl="0" w:tplc="C3C29634">
      <w:start w:val="1"/>
      <w:numFmt w:val="lowerRoman"/>
      <w:lvlText w:val="%1)"/>
      <w:lvlJc w:val="left"/>
      <w:pPr>
        <w:ind w:left="2016" w:hanging="72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7" w15:restartNumberingAfterBreak="0">
    <w:nsid w:val="6BCE08B3"/>
    <w:multiLevelType w:val="multilevel"/>
    <w:tmpl w:val="F1BA0B6C"/>
    <w:lvl w:ilvl="0">
      <w:start w:val="2"/>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5EF1A4A"/>
    <w:multiLevelType w:val="multilevel"/>
    <w:tmpl w:val="697AFE5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822123D"/>
    <w:multiLevelType w:val="multilevel"/>
    <w:tmpl w:val="AACC0628"/>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96C69BF"/>
    <w:multiLevelType w:val="hybridMultilevel"/>
    <w:tmpl w:val="14D8013A"/>
    <w:lvl w:ilvl="0" w:tplc="F2680674">
      <w:start w:val="1"/>
      <w:numFmt w:val="upperRoman"/>
      <w:lvlText w:val="%1)"/>
      <w:lvlJc w:val="left"/>
      <w:pPr>
        <w:ind w:left="2016" w:hanging="72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1" w15:restartNumberingAfterBreak="0">
    <w:nsid w:val="79CF3FC5"/>
    <w:multiLevelType w:val="multilevel"/>
    <w:tmpl w:val="4168A5B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FF0000"/>
        <w:spacing w:val="0"/>
        <w:w w:val="100"/>
        <w:position w:val="0"/>
        <w:sz w:val="22"/>
        <w:szCs w:val="22"/>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A5D0D7A"/>
    <w:multiLevelType w:val="hybridMultilevel"/>
    <w:tmpl w:val="CA9EA538"/>
    <w:lvl w:ilvl="0" w:tplc="982AEF9C">
      <w:start w:val="1"/>
      <w:numFmt w:val="lowerRoman"/>
      <w:lvlText w:val="%1)"/>
      <w:lvlJc w:val="left"/>
      <w:pPr>
        <w:ind w:left="2016" w:hanging="72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3" w15:restartNumberingAfterBreak="0">
    <w:nsid w:val="7BA9472F"/>
    <w:multiLevelType w:val="multilevel"/>
    <w:tmpl w:val="342AB2E0"/>
    <w:lvl w:ilvl="0">
      <w:start w:val="2"/>
      <w:numFmt w:val="decimal"/>
      <w:lvlText w:val="5.2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BB3537F"/>
    <w:multiLevelType w:val="hybridMultilevel"/>
    <w:tmpl w:val="A5E82B7C"/>
    <w:lvl w:ilvl="0" w:tplc="9DECEBF8">
      <w:start w:val="1"/>
      <w:numFmt w:val="lowerRoman"/>
      <w:lvlText w:val="%1)"/>
      <w:lvlJc w:val="left"/>
      <w:pPr>
        <w:ind w:left="1980" w:hanging="720"/>
      </w:pPr>
      <w:rPr>
        <w:rFonts w:hint="default"/>
        <w:b w:val="0"/>
        <w:bCs w:val="0"/>
      </w:r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num w:numId="1" w16cid:durableId="239482874">
    <w:abstractNumId w:val="22"/>
  </w:num>
  <w:num w:numId="2" w16cid:durableId="1432554374">
    <w:abstractNumId w:val="0"/>
  </w:num>
  <w:num w:numId="3" w16cid:durableId="1989624817">
    <w:abstractNumId w:val="25"/>
  </w:num>
  <w:num w:numId="4" w16cid:durableId="403767694">
    <w:abstractNumId w:val="8"/>
  </w:num>
  <w:num w:numId="5" w16cid:durableId="2113621211">
    <w:abstractNumId w:val="33"/>
  </w:num>
  <w:num w:numId="6" w16cid:durableId="636836726">
    <w:abstractNumId w:val="1"/>
  </w:num>
  <w:num w:numId="7" w16cid:durableId="124738593">
    <w:abstractNumId w:val="4"/>
  </w:num>
  <w:num w:numId="8" w16cid:durableId="596059537">
    <w:abstractNumId w:val="16"/>
  </w:num>
  <w:num w:numId="9" w16cid:durableId="1597980180">
    <w:abstractNumId w:val="28"/>
  </w:num>
  <w:num w:numId="10" w16cid:durableId="855853514">
    <w:abstractNumId w:val="21"/>
  </w:num>
  <w:num w:numId="11" w16cid:durableId="1982417880">
    <w:abstractNumId w:val="3"/>
  </w:num>
  <w:num w:numId="12" w16cid:durableId="716197190">
    <w:abstractNumId w:val="27"/>
  </w:num>
  <w:num w:numId="13" w16cid:durableId="147287419">
    <w:abstractNumId w:val="18"/>
  </w:num>
  <w:num w:numId="14" w16cid:durableId="851335860">
    <w:abstractNumId w:val="29"/>
  </w:num>
  <w:num w:numId="15" w16cid:durableId="396436656">
    <w:abstractNumId w:val="10"/>
  </w:num>
  <w:num w:numId="16" w16cid:durableId="1486630128">
    <w:abstractNumId w:val="17"/>
  </w:num>
  <w:num w:numId="17" w16cid:durableId="708384194">
    <w:abstractNumId w:val="26"/>
  </w:num>
  <w:num w:numId="18" w16cid:durableId="562453613">
    <w:abstractNumId w:val="30"/>
  </w:num>
  <w:num w:numId="19" w16cid:durableId="1066533734">
    <w:abstractNumId w:val="7"/>
  </w:num>
  <w:num w:numId="20" w16cid:durableId="2045058239">
    <w:abstractNumId w:val="23"/>
  </w:num>
  <w:num w:numId="21" w16cid:durableId="797332056">
    <w:abstractNumId w:val="32"/>
  </w:num>
  <w:num w:numId="22" w16cid:durableId="1862429298">
    <w:abstractNumId w:val="14"/>
  </w:num>
  <w:num w:numId="23" w16cid:durableId="1898928595">
    <w:abstractNumId w:val="19"/>
  </w:num>
  <w:num w:numId="24" w16cid:durableId="451287298">
    <w:abstractNumId w:val="2"/>
  </w:num>
  <w:num w:numId="25" w16cid:durableId="1639846338">
    <w:abstractNumId w:val="34"/>
  </w:num>
  <w:num w:numId="26" w16cid:durableId="939414347">
    <w:abstractNumId w:val="31"/>
  </w:num>
  <w:num w:numId="27" w16cid:durableId="469254012">
    <w:abstractNumId w:val="24"/>
  </w:num>
  <w:num w:numId="28" w16cid:durableId="1895236708">
    <w:abstractNumId w:val="6"/>
  </w:num>
  <w:num w:numId="29" w16cid:durableId="966013684">
    <w:abstractNumId w:val="9"/>
  </w:num>
  <w:num w:numId="30" w16cid:durableId="1849711642">
    <w:abstractNumId w:val="15"/>
  </w:num>
  <w:num w:numId="31" w16cid:durableId="19126892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254532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202950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62079963">
    <w:abstractNumId w:val="5"/>
  </w:num>
  <w:num w:numId="35" w16cid:durableId="19639930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40BD"/>
    <w:rsid w:val="000145D4"/>
    <w:rsid w:val="000340BD"/>
    <w:rsid w:val="0004373D"/>
    <w:rsid w:val="0005095C"/>
    <w:rsid w:val="00090604"/>
    <w:rsid w:val="00094D61"/>
    <w:rsid w:val="000A2D46"/>
    <w:rsid w:val="000C4882"/>
    <w:rsid w:val="000D21C6"/>
    <w:rsid w:val="001015E4"/>
    <w:rsid w:val="00104EA9"/>
    <w:rsid w:val="00115169"/>
    <w:rsid w:val="001704E4"/>
    <w:rsid w:val="00177F7A"/>
    <w:rsid w:val="00180A30"/>
    <w:rsid w:val="00180D72"/>
    <w:rsid w:val="001830F5"/>
    <w:rsid w:val="00187308"/>
    <w:rsid w:val="001C6BE2"/>
    <w:rsid w:val="001C7DDA"/>
    <w:rsid w:val="001D460D"/>
    <w:rsid w:val="001D5C71"/>
    <w:rsid w:val="001E1D5F"/>
    <w:rsid w:val="001E3693"/>
    <w:rsid w:val="001E5B49"/>
    <w:rsid w:val="00213785"/>
    <w:rsid w:val="00214FE0"/>
    <w:rsid w:val="00216957"/>
    <w:rsid w:val="00216EFC"/>
    <w:rsid w:val="00244A28"/>
    <w:rsid w:val="00246DFB"/>
    <w:rsid w:val="002508F6"/>
    <w:rsid w:val="00251A83"/>
    <w:rsid w:val="00253D56"/>
    <w:rsid w:val="002622B9"/>
    <w:rsid w:val="0028003F"/>
    <w:rsid w:val="00293CE7"/>
    <w:rsid w:val="002B04F1"/>
    <w:rsid w:val="002B0DA8"/>
    <w:rsid w:val="00304F85"/>
    <w:rsid w:val="00315D25"/>
    <w:rsid w:val="00330BB2"/>
    <w:rsid w:val="00331F78"/>
    <w:rsid w:val="00335E75"/>
    <w:rsid w:val="00361DA8"/>
    <w:rsid w:val="0036350C"/>
    <w:rsid w:val="00373B60"/>
    <w:rsid w:val="0038091D"/>
    <w:rsid w:val="003914B8"/>
    <w:rsid w:val="00392908"/>
    <w:rsid w:val="00395893"/>
    <w:rsid w:val="003964F8"/>
    <w:rsid w:val="003C3C85"/>
    <w:rsid w:val="003D033A"/>
    <w:rsid w:val="003F052B"/>
    <w:rsid w:val="003F5576"/>
    <w:rsid w:val="00401590"/>
    <w:rsid w:val="00405B6B"/>
    <w:rsid w:val="00405B82"/>
    <w:rsid w:val="00426845"/>
    <w:rsid w:val="00453C05"/>
    <w:rsid w:val="00467B9F"/>
    <w:rsid w:val="004742E0"/>
    <w:rsid w:val="00483A77"/>
    <w:rsid w:val="004D18EE"/>
    <w:rsid w:val="004E5D5A"/>
    <w:rsid w:val="004F4645"/>
    <w:rsid w:val="005041EF"/>
    <w:rsid w:val="00517B92"/>
    <w:rsid w:val="00520C7E"/>
    <w:rsid w:val="00523376"/>
    <w:rsid w:val="00523AEF"/>
    <w:rsid w:val="00526569"/>
    <w:rsid w:val="00540A73"/>
    <w:rsid w:val="00546302"/>
    <w:rsid w:val="00576A4D"/>
    <w:rsid w:val="00583725"/>
    <w:rsid w:val="00583F6B"/>
    <w:rsid w:val="00591ADF"/>
    <w:rsid w:val="0059315E"/>
    <w:rsid w:val="005A21E9"/>
    <w:rsid w:val="005A27F7"/>
    <w:rsid w:val="005B58BC"/>
    <w:rsid w:val="005C16AA"/>
    <w:rsid w:val="006057C3"/>
    <w:rsid w:val="00606B8D"/>
    <w:rsid w:val="00610934"/>
    <w:rsid w:val="0062324E"/>
    <w:rsid w:val="006249A9"/>
    <w:rsid w:val="00647052"/>
    <w:rsid w:val="00662433"/>
    <w:rsid w:val="006962C9"/>
    <w:rsid w:val="006A589F"/>
    <w:rsid w:val="006B1075"/>
    <w:rsid w:val="006D6655"/>
    <w:rsid w:val="006F4CEE"/>
    <w:rsid w:val="006F63C4"/>
    <w:rsid w:val="00702315"/>
    <w:rsid w:val="0070346A"/>
    <w:rsid w:val="00713F60"/>
    <w:rsid w:val="00716B03"/>
    <w:rsid w:val="007244CC"/>
    <w:rsid w:val="00751950"/>
    <w:rsid w:val="00775CDE"/>
    <w:rsid w:val="00775ED6"/>
    <w:rsid w:val="00780BAF"/>
    <w:rsid w:val="00781082"/>
    <w:rsid w:val="007A585A"/>
    <w:rsid w:val="007B33D2"/>
    <w:rsid w:val="007C4C4F"/>
    <w:rsid w:val="00806645"/>
    <w:rsid w:val="00824A80"/>
    <w:rsid w:val="00834DEC"/>
    <w:rsid w:val="00841543"/>
    <w:rsid w:val="0085298E"/>
    <w:rsid w:val="00854DF1"/>
    <w:rsid w:val="00856481"/>
    <w:rsid w:val="008624E5"/>
    <w:rsid w:val="0086652C"/>
    <w:rsid w:val="00872814"/>
    <w:rsid w:val="00886F53"/>
    <w:rsid w:val="00897322"/>
    <w:rsid w:val="008A2033"/>
    <w:rsid w:val="008B6A86"/>
    <w:rsid w:val="008C3ADB"/>
    <w:rsid w:val="008C3E0E"/>
    <w:rsid w:val="008D368B"/>
    <w:rsid w:val="008D7C71"/>
    <w:rsid w:val="008E60E6"/>
    <w:rsid w:val="008F301B"/>
    <w:rsid w:val="00914080"/>
    <w:rsid w:val="00916524"/>
    <w:rsid w:val="00921C12"/>
    <w:rsid w:val="009365AC"/>
    <w:rsid w:val="00945E2B"/>
    <w:rsid w:val="00963A98"/>
    <w:rsid w:val="00964027"/>
    <w:rsid w:val="009645E0"/>
    <w:rsid w:val="00982DF8"/>
    <w:rsid w:val="009A5105"/>
    <w:rsid w:val="009B204C"/>
    <w:rsid w:val="009C3B47"/>
    <w:rsid w:val="00A03C3B"/>
    <w:rsid w:val="00A1256C"/>
    <w:rsid w:val="00A1482B"/>
    <w:rsid w:val="00A17393"/>
    <w:rsid w:val="00A401B7"/>
    <w:rsid w:val="00A603E1"/>
    <w:rsid w:val="00A63FE2"/>
    <w:rsid w:val="00A779CE"/>
    <w:rsid w:val="00A976C4"/>
    <w:rsid w:val="00AD4D40"/>
    <w:rsid w:val="00AF6916"/>
    <w:rsid w:val="00B012DD"/>
    <w:rsid w:val="00B22F1E"/>
    <w:rsid w:val="00B42858"/>
    <w:rsid w:val="00B55182"/>
    <w:rsid w:val="00B618BE"/>
    <w:rsid w:val="00B65176"/>
    <w:rsid w:val="00BA2234"/>
    <w:rsid w:val="00BF0241"/>
    <w:rsid w:val="00BF1B0B"/>
    <w:rsid w:val="00BF47D3"/>
    <w:rsid w:val="00BF5535"/>
    <w:rsid w:val="00C06FE2"/>
    <w:rsid w:val="00C13BE0"/>
    <w:rsid w:val="00C15799"/>
    <w:rsid w:val="00C350DD"/>
    <w:rsid w:val="00C3606D"/>
    <w:rsid w:val="00C36E98"/>
    <w:rsid w:val="00C4369A"/>
    <w:rsid w:val="00C6258C"/>
    <w:rsid w:val="00C67913"/>
    <w:rsid w:val="00C840E0"/>
    <w:rsid w:val="00C90869"/>
    <w:rsid w:val="00CA0096"/>
    <w:rsid w:val="00CA4BB7"/>
    <w:rsid w:val="00CA7C44"/>
    <w:rsid w:val="00CE788A"/>
    <w:rsid w:val="00D01F2C"/>
    <w:rsid w:val="00D10082"/>
    <w:rsid w:val="00D42624"/>
    <w:rsid w:val="00D448CF"/>
    <w:rsid w:val="00D51FE4"/>
    <w:rsid w:val="00D73212"/>
    <w:rsid w:val="00D92908"/>
    <w:rsid w:val="00D92A24"/>
    <w:rsid w:val="00D9600A"/>
    <w:rsid w:val="00DA4D73"/>
    <w:rsid w:val="00DC7E34"/>
    <w:rsid w:val="00DD2D15"/>
    <w:rsid w:val="00DF1AD5"/>
    <w:rsid w:val="00E001C2"/>
    <w:rsid w:val="00E06D11"/>
    <w:rsid w:val="00E30818"/>
    <w:rsid w:val="00E5578E"/>
    <w:rsid w:val="00E67BB5"/>
    <w:rsid w:val="00E81094"/>
    <w:rsid w:val="00E87AFF"/>
    <w:rsid w:val="00EA5C80"/>
    <w:rsid w:val="00EB3839"/>
    <w:rsid w:val="00EB6732"/>
    <w:rsid w:val="00EB7E9A"/>
    <w:rsid w:val="00EC4008"/>
    <w:rsid w:val="00ED2402"/>
    <w:rsid w:val="00EE2AAC"/>
    <w:rsid w:val="00EF0A1C"/>
    <w:rsid w:val="00EF33FC"/>
    <w:rsid w:val="00EF65C0"/>
    <w:rsid w:val="00F112F3"/>
    <w:rsid w:val="00F14BE3"/>
    <w:rsid w:val="00F27AD6"/>
    <w:rsid w:val="00F675F5"/>
    <w:rsid w:val="00F738EE"/>
    <w:rsid w:val="00FB4F86"/>
    <w:rsid w:val="00FC043B"/>
    <w:rsid w:val="00FD0BB7"/>
    <w:rsid w:val="00FF2F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AEE9C1"/>
  <w15:chartTrackingRefBased/>
  <w15:docId w15:val="{D4977AC1-F279-4CE4-B57F-F44B6ACCA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40BD"/>
    <w:pPr>
      <w:widowControl w:val="0"/>
      <w:spacing w:after="0" w:line="240" w:lineRule="auto"/>
    </w:pPr>
    <w:rPr>
      <w:rFonts w:ascii="Microsoft Sans Serif" w:eastAsia="Microsoft Sans Serif" w:hAnsi="Microsoft Sans Serif" w:cs="Microsoft Sans Serif"/>
      <w:color w:val="000000"/>
      <w:kern w:val="0"/>
      <w:sz w:val="24"/>
      <w:szCs w:val="24"/>
      <w:lang w:eastAsia="lt-LT" w:bidi="lt-LT"/>
      <w14:ligatures w14:val="none"/>
    </w:rPr>
  </w:style>
  <w:style w:type="paragraph" w:styleId="Antrat1">
    <w:name w:val="heading 1"/>
    <w:basedOn w:val="prastasis"/>
    <w:next w:val="prastasis"/>
    <w:link w:val="Antrat1Diagrama"/>
    <w:uiPriority w:val="9"/>
    <w:qFormat/>
    <w:rsid w:val="000340B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0340B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0340B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340B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340B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340BD"/>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340BD"/>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340BD"/>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340BD"/>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340B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340B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340B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340B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340B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340B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340B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340B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340B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340B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340B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340B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340B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340B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340BD"/>
    <w:rPr>
      <w:i/>
      <w:iCs/>
      <w:color w:val="404040" w:themeColor="text1" w:themeTint="BF"/>
    </w:rPr>
  </w:style>
  <w:style w:type="paragraph" w:styleId="Sraopastraipa">
    <w:name w:val="List Paragraph"/>
    <w:basedOn w:val="prastasis"/>
    <w:uiPriority w:val="34"/>
    <w:qFormat/>
    <w:rsid w:val="000340BD"/>
    <w:pPr>
      <w:ind w:left="720"/>
      <w:contextualSpacing/>
    </w:pPr>
  </w:style>
  <w:style w:type="character" w:styleId="Rykuspabraukimas">
    <w:name w:val="Intense Emphasis"/>
    <w:basedOn w:val="Numatytasispastraiposriftas"/>
    <w:uiPriority w:val="21"/>
    <w:qFormat/>
    <w:rsid w:val="000340BD"/>
    <w:rPr>
      <w:i/>
      <w:iCs/>
      <w:color w:val="2F5496" w:themeColor="accent1" w:themeShade="BF"/>
    </w:rPr>
  </w:style>
  <w:style w:type="paragraph" w:styleId="Iskirtacitata">
    <w:name w:val="Intense Quote"/>
    <w:basedOn w:val="prastasis"/>
    <w:next w:val="prastasis"/>
    <w:link w:val="IskirtacitataDiagrama"/>
    <w:uiPriority w:val="30"/>
    <w:qFormat/>
    <w:rsid w:val="000340B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340BD"/>
    <w:rPr>
      <w:i/>
      <w:iCs/>
      <w:color w:val="2F5496" w:themeColor="accent1" w:themeShade="BF"/>
    </w:rPr>
  </w:style>
  <w:style w:type="character" w:styleId="Rykinuoroda">
    <w:name w:val="Intense Reference"/>
    <w:basedOn w:val="Numatytasispastraiposriftas"/>
    <w:uiPriority w:val="32"/>
    <w:qFormat/>
    <w:rsid w:val="000340BD"/>
    <w:rPr>
      <w:b/>
      <w:bCs/>
      <w:smallCaps/>
      <w:color w:val="2F5496" w:themeColor="accent1" w:themeShade="BF"/>
      <w:spacing w:val="5"/>
    </w:rPr>
  </w:style>
  <w:style w:type="character" w:customStyle="1" w:styleId="PagrindinistekstasDiagrama">
    <w:name w:val="Pagrindinis tekstas Diagrama"/>
    <w:basedOn w:val="Numatytasispastraiposriftas"/>
    <w:link w:val="Pagrindinistekstas"/>
    <w:rsid w:val="000340BD"/>
    <w:rPr>
      <w:rFonts w:ascii="Times New Roman" w:eastAsia="Times New Roman" w:hAnsi="Times New Roman" w:cs="Times New Roman"/>
      <w:shd w:val="clear" w:color="auto" w:fill="FFFFFF"/>
    </w:rPr>
  </w:style>
  <w:style w:type="character" w:customStyle="1" w:styleId="Headerorfooter2">
    <w:name w:val="Header or footer (2)_"/>
    <w:basedOn w:val="Numatytasispastraiposriftas"/>
    <w:link w:val="Headerorfooter20"/>
    <w:rsid w:val="000340BD"/>
    <w:rPr>
      <w:rFonts w:ascii="Times New Roman" w:eastAsia="Times New Roman" w:hAnsi="Times New Roman" w:cs="Times New Roman"/>
      <w:sz w:val="20"/>
      <w:szCs w:val="20"/>
      <w:shd w:val="clear" w:color="auto" w:fill="FFFFFF"/>
    </w:rPr>
  </w:style>
  <w:style w:type="character" w:customStyle="1" w:styleId="Heading1">
    <w:name w:val="Heading #1_"/>
    <w:basedOn w:val="Numatytasispastraiposriftas"/>
    <w:link w:val="Heading10"/>
    <w:rsid w:val="000340BD"/>
    <w:rPr>
      <w:rFonts w:ascii="Times New Roman" w:eastAsia="Times New Roman" w:hAnsi="Times New Roman" w:cs="Times New Roman"/>
      <w:b/>
      <w:bCs/>
      <w:shd w:val="clear" w:color="auto" w:fill="FFFFFF"/>
    </w:rPr>
  </w:style>
  <w:style w:type="character" w:customStyle="1" w:styleId="Tablecaption">
    <w:name w:val="Table caption_"/>
    <w:basedOn w:val="Numatytasispastraiposriftas"/>
    <w:link w:val="Tablecaption0"/>
    <w:rsid w:val="000340BD"/>
    <w:rPr>
      <w:rFonts w:ascii="Times New Roman" w:eastAsia="Times New Roman" w:hAnsi="Times New Roman" w:cs="Times New Roman"/>
      <w:sz w:val="20"/>
      <w:szCs w:val="20"/>
      <w:shd w:val="clear" w:color="auto" w:fill="FFFFFF"/>
    </w:rPr>
  </w:style>
  <w:style w:type="character" w:customStyle="1" w:styleId="Other">
    <w:name w:val="Other_"/>
    <w:basedOn w:val="Numatytasispastraiposriftas"/>
    <w:link w:val="Other0"/>
    <w:rsid w:val="000340BD"/>
    <w:rPr>
      <w:rFonts w:ascii="Times New Roman" w:eastAsia="Times New Roman" w:hAnsi="Times New Roman" w:cs="Times New Roman"/>
      <w:shd w:val="clear" w:color="auto" w:fill="FFFFFF"/>
    </w:rPr>
  </w:style>
  <w:style w:type="character" w:customStyle="1" w:styleId="Bodytext5">
    <w:name w:val="Body text (5)_"/>
    <w:basedOn w:val="Numatytasispastraiposriftas"/>
    <w:link w:val="Bodytext50"/>
    <w:rsid w:val="000340BD"/>
    <w:rPr>
      <w:rFonts w:ascii="Calibri" w:eastAsia="Calibri" w:hAnsi="Calibri" w:cs="Calibri"/>
      <w:shd w:val="clear" w:color="auto" w:fill="FFFFFF"/>
    </w:rPr>
  </w:style>
  <w:style w:type="character" w:customStyle="1" w:styleId="Bodytext2">
    <w:name w:val="Body text (2)_"/>
    <w:basedOn w:val="Numatytasispastraiposriftas"/>
    <w:link w:val="Bodytext20"/>
    <w:rsid w:val="000340BD"/>
    <w:rPr>
      <w:rFonts w:ascii="Times New Roman" w:eastAsia="Times New Roman" w:hAnsi="Times New Roman" w:cs="Times New Roman"/>
      <w:sz w:val="18"/>
      <w:szCs w:val="18"/>
      <w:shd w:val="clear" w:color="auto" w:fill="FFFFFF"/>
    </w:rPr>
  </w:style>
  <w:style w:type="character" w:customStyle="1" w:styleId="Bodytext4">
    <w:name w:val="Body text (4)_"/>
    <w:basedOn w:val="Numatytasispastraiposriftas"/>
    <w:link w:val="Bodytext40"/>
    <w:rsid w:val="000340BD"/>
    <w:rPr>
      <w:rFonts w:ascii="Times New Roman" w:eastAsia="Times New Roman" w:hAnsi="Times New Roman" w:cs="Times New Roman"/>
      <w:b/>
      <w:bCs/>
      <w:sz w:val="32"/>
      <w:szCs w:val="32"/>
      <w:shd w:val="clear" w:color="auto" w:fill="FFFFFF"/>
    </w:rPr>
  </w:style>
  <w:style w:type="character" w:customStyle="1" w:styleId="Bodytext3">
    <w:name w:val="Body text (3)_"/>
    <w:basedOn w:val="Numatytasispastraiposriftas"/>
    <w:link w:val="Bodytext30"/>
    <w:rsid w:val="000340BD"/>
    <w:rPr>
      <w:rFonts w:ascii="Times New Roman" w:eastAsia="Times New Roman" w:hAnsi="Times New Roman" w:cs="Times New Roman"/>
      <w:i/>
      <w:iCs/>
      <w:sz w:val="16"/>
      <w:szCs w:val="16"/>
      <w:shd w:val="clear" w:color="auto" w:fill="FFFFFF"/>
    </w:rPr>
  </w:style>
  <w:style w:type="paragraph" w:styleId="Pagrindinistekstas">
    <w:name w:val="Body Text"/>
    <w:basedOn w:val="prastasis"/>
    <w:link w:val="PagrindinistekstasDiagrama"/>
    <w:qFormat/>
    <w:rsid w:val="000340BD"/>
    <w:pPr>
      <w:shd w:val="clear" w:color="auto" w:fill="FFFFFF"/>
      <w:spacing w:after="100"/>
    </w:pPr>
    <w:rPr>
      <w:rFonts w:ascii="Times New Roman" w:eastAsia="Times New Roman" w:hAnsi="Times New Roman" w:cs="Times New Roman"/>
      <w:color w:val="auto"/>
      <w:kern w:val="2"/>
      <w:sz w:val="22"/>
      <w:szCs w:val="22"/>
      <w:lang w:eastAsia="en-US" w:bidi="ar-SA"/>
      <w14:ligatures w14:val="standardContextual"/>
    </w:rPr>
  </w:style>
  <w:style w:type="character" w:customStyle="1" w:styleId="PagrindinistekstasDiagrama1">
    <w:name w:val="Pagrindinis tekstas Diagrama1"/>
    <w:basedOn w:val="Numatytasispastraiposriftas"/>
    <w:uiPriority w:val="99"/>
    <w:semiHidden/>
    <w:rsid w:val="000340BD"/>
    <w:rPr>
      <w:rFonts w:ascii="Microsoft Sans Serif" w:eastAsia="Microsoft Sans Serif" w:hAnsi="Microsoft Sans Serif" w:cs="Microsoft Sans Serif"/>
      <w:color w:val="000000"/>
      <w:kern w:val="0"/>
      <w:sz w:val="24"/>
      <w:szCs w:val="24"/>
      <w:lang w:eastAsia="lt-LT" w:bidi="lt-LT"/>
      <w14:ligatures w14:val="none"/>
    </w:rPr>
  </w:style>
  <w:style w:type="paragraph" w:customStyle="1" w:styleId="Headerorfooter20">
    <w:name w:val="Header or footer (2)"/>
    <w:basedOn w:val="prastasis"/>
    <w:link w:val="Headerorfooter2"/>
    <w:rsid w:val="000340BD"/>
    <w:pPr>
      <w:shd w:val="clear" w:color="auto" w:fill="FFFFFF"/>
    </w:pPr>
    <w:rPr>
      <w:rFonts w:ascii="Times New Roman" w:eastAsia="Times New Roman" w:hAnsi="Times New Roman" w:cs="Times New Roman"/>
      <w:color w:val="auto"/>
      <w:kern w:val="2"/>
      <w:sz w:val="20"/>
      <w:szCs w:val="20"/>
      <w:lang w:eastAsia="en-US" w:bidi="ar-SA"/>
      <w14:ligatures w14:val="standardContextual"/>
    </w:rPr>
  </w:style>
  <w:style w:type="paragraph" w:customStyle="1" w:styleId="Heading10">
    <w:name w:val="Heading #1"/>
    <w:basedOn w:val="prastasis"/>
    <w:link w:val="Heading1"/>
    <w:rsid w:val="000340BD"/>
    <w:pPr>
      <w:shd w:val="clear" w:color="auto" w:fill="FFFFFF"/>
      <w:spacing w:after="240"/>
      <w:jc w:val="center"/>
      <w:outlineLvl w:val="0"/>
    </w:pPr>
    <w:rPr>
      <w:rFonts w:ascii="Times New Roman" w:eastAsia="Times New Roman" w:hAnsi="Times New Roman" w:cs="Times New Roman"/>
      <w:b/>
      <w:bCs/>
      <w:color w:val="auto"/>
      <w:kern w:val="2"/>
      <w:sz w:val="22"/>
      <w:szCs w:val="22"/>
      <w:lang w:eastAsia="en-US" w:bidi="ar-SA"/>
      <w14:ligatures w14:val="standardContextual"/>
    </w:rPr>
  </w:style>
  <w:style w:type="paragraph" w:customStyle="1" w:styleId="Tablecaption0">
    <w:name w:val="Table caption"/>
    <w:basedOn w:val="prastasis"/>
    <w:link w:val="Tablecaption"/>
    <w:rsid w:val="000340BD"/>
    <w:pPr>
      <w:shd w:val="clear" w:color="auto" w:fill="FFFFFF"/>
    </w:pPr>
    <w:rPr>
      <w:rFonts w:ascii="Times New Roman" w:eastAsia="Times New Roman" w:hAnsi="Times New Roman" w:cs="Times New Roman"/>
      <w:color w:val="auto"/>
      <w:kern w:val="2"/>
      <w:sz w:val="20"/>
      <w:szCs w:val="20"/>
      <w:lang w:eastAsia="en-US" w:bidi="ar-SA"/>
      <w14:ligatures w14:val="standardContextual"/>
    </w:rPr>
  </w:style>
  <w:style w:type="paragraph" w:customStyle="1" w:styleId="Other0">
    <w:name w:val="Other"/>
    <w:basedOn w:val="prastasis"/>
    <w:link w:val="Other"/>
    <w:rsid w:val="000340BD"/>
    <w:pPr>
      <w:shd w:val="clear" w:color="auto" w:fill="FFFFFF"/>
      <w:spacing w:after="100"/>
    </w:pPr>
    <w:rPr>
      <w:rFonts w:ascii="Times New Roman" w:eastAsia="Times New Roman" w:hAnsi="Times New Roman" w:cs="Times New Roman"/>
      <w:color w:val="auto"/>
      <w:kern w:val="2"/>
      <w:sz w:val="22"/>
      <w:szCs w:val="22"/>
      <w:lang w:eastAsia="en-US" w:bidi="ar-SA"/>
      <w14:ligatures w14:val="standardContextual"/>
    </w:rPr>
  </w:style>
  <w:style w:type="paragraph" w:customStyle="1" w:styleId="Bodytext50">
    <w:name w:val="Body text (5)"/>
    <w:basedOn w:val="prastasis"/>
    <w:link w:val="Bodytext5"/>
    <w:rsid w:val="000340BD"/>
    <w:pPr>
      <w:shd w:val="clear" w:color="auto" w:fill="FFFFFF"/>
      <w:spacing w:line="230" w:lineRule="auto"/>
    </w:pPr>
    <w:rPr>
      <w:rFonts w:ascii="Calibri" w:eastAsia="Calibri" w:hAnsi="Calibri" w:cs="Calibri"/>
      <w:color w:val="auto"/>
      <w:kern w:val="2"/>
      <w:sz w:val="22"/>
      <w:szCs w:val="22"/>
      <w:lang w:eastAsia="en-US" w:bidi="ar-SA"/>
      <w14:ligatures w14:val="standardContextual"/>
    </w:rPr>
  </w:style>
  <w:style w:type="paragraph" w:customStyle="1" w:styleId="Bodytext20">
    <w:name w:val="Body text (2)"/>
    <w:basedOn w:val="prastasis"/>
    <w:link w:val="Bodytext2"/>
    <w:rsid w:val="000340BD"/>
    <w:pPr>
      <w:shd w:val="clear" w:color="auto" w:fill="FFFFFF"/>
      <w:spacing w:after="200"/>
      <w:jc w:val="center"/>
    </w:pPr>
    <w:rPr>
      <w:rFonts w:ascii="Times New Roman" w:eastAsia="Times New Roman" w:hAnsi="Times New Roman" w:cs="Times New Roman"/>
      <w:color w:val="auto"/>
      <w:kern w:val="2"/>
      <w:sz w:val="18"/>
      <w:szCs w:val="18"/>
      <w:lang w:eastAsia="en-US" w:bidi="ar-SA"/>
      <w14:ligatures w14:val="standardContextual"/>
    </w:rPr>
  </w:style>
  <w:style w:type="paragraph" w:customStyle="1" w:styleId="Bodytext40">
    <w:name w:val="Body text (4)"/>
    <w:basedOn w:val="prastasis"/>
    <w:link w:val="Bodytext4"/>
    <w:rsid w:val="000340BD"/>
    <w:pPr>
      <w:shd w:val="clear" w:color="auto" w:fill="FFFFFF"/>
      <w:spacing w:line="226" w:lineRule="auto"/>
      <w:jc w:val="center"/>
    </w:pPr>
    <w:rPr>
      <w:rFonts w:ascii="Times New Roman" w:eastAsia="Times New Roman" w:hAnsi="Times New Roman" w:cs="Times New Roman"/>
      <w:b/>
      <w:bCs/>
      <w:color w:val="auto"/>
      <w:kern w:val="2"/>
      <w:sz w:val="32"/>
      <w:szCs w:val="32"/>
      <w:lang w:eastAsia="en-US" w:bidi="ar-SA"/>
      <w14:ligatures w14:val="standardContextual"/>
    </w:rPr>
  </w:style>
  <w:style w:type="paragraph" w:customStyle="1" w:styleId="Bodytext30">
    <w:name w:val="Body text (3)"/>
    <w:basedOn w:val="prastasis"/>
    <w:link w:val="Bodytext3"/>
    <w:rsid w:val="000340BD"/>
    <w:pPr>
      <w:shd w:val="clear" w:color="auto" w:fill="FFFFFF"/>
      <w:spacing w:after="260"/>
    </w:pPr>
    <w:rPr>
      <w:rFonts w:ascii="Times New Roman" w:eastAsia="Times New Roman" w:hAnsi="Times New Roman" w:cs="Times New Roman"/>
      <w:i/>
      <w:iCs/>
      <w:color w:val="auto"/>
      <w:kern w:val="2"/>
      <w:sz w:val="16"/>
      <w:szCs w:val="16"/>
      <w:lang w:eastAsia="en-US" w:bidi="ar-SA"/>
      <w14:ligatures w14:val="standardContextual"/>
    </w:rPr>
  </w:style>
  <w:style w:type="character" w:styleId="Hipersaitas">
    <w:name w:val="Hyperlink"/>
    <w:basedOn w:val="Numatytasispastraiposriftas"/>
    <w:uiPriority w:val="99"/>
    <w:unhideWhenUsed/>
    <w:rsid w:val="000340BD"/>
    <w:rPr>
      <w:color w:val="0563C1" w:themeColor="hyperlink"/>
      <w:u w:val="single"/>
    </w:rPr>
  </w:style>
  <w:style w:type="character" w:styleId="Neapdorotaspaminjimas">
    <w:name w:val="Unresolved Mention"/>
    <w:basedOn w:val="Numatytasispastraiposriftas"/>
    <w:uiPriority w:val="99"/>
    <w:semiHidden/>
    <w:unhideWhenUsed/>
    <w:rsid w:val="000340BD"/>
    <w:rPr>
      <w:color w:val="605E5C"/>
      <w:shd w:val="clear" w:color="auto" w:fill="E1DFDD"/>
    </w:rPr>
  </w:style>
  <w:style w:type="character" w:styleId="Perirtashipersaitas">
    <w:name w:val="FollowedHyperlink"/>
    <w:basedOn w:val="Numatytasispastraiposriftas"/>
    <w:uiPriority w:val="99"/>
    <w:semiHidden/>
    <w:unhideWhenUsed/>
    <w:rsid w:val="000340BD"/>
    <w:rPr>
      <w:color w:val="954F72" w:themeColor="followedHyperlink"/>
      <w:u w:val="single"/>
    </w:rPr>
  </w:style>
  <w:style w:type="paragraph" w:styleId="Antrats">
    <w:name w:val="header"/>
    <w:basedOn w:val="prastasis"/>
    <w:link w:val="AntratsDiagrama"/>
    <w:uiPriority w:val="99"/>
    <w:unhideWhenUsed/>
    <w:rsid w:val="000340BD"/>
    <w:pPr>
      <w:tabs>
        <w:tab w:val="center" w:pos="4819"/>
        <w:tab w:val="right" w:pos="9638"/>
      </w:tabs>
    </w:pPr>
  </w:style>
  <w:style w:type="character" w:customStyle="1" w:styleId="AntratsDiagrama">
    <w:name w:val="Antraštės Diagrama"/>
    <w:basedOn w:val="Numatytasispastraiposriftas"/>
    <w:link w:val="Antrats"/>
    <w:uiPriority w:val="99"/>
    <w:rsid w:val="000340BD"/>
    <w:rPr>
      <w:rFonts w:ascii="Microsoft Sans Serif" w:eastAsia="Microsoft Sans Serif" w:hAnsi="Microsoft Sans Serif" w:cs="Microsoft Sans Serif"/>
      <w:color w:val="000000"/>
      <w:kern w:val="0"/>
      <w:sz w:val="24"/>
      <w:szCs w:val="24"/>
      <w:lang w:eastAsia="lt-LT" w:bidi="lt-LT"/>
      <w14:ligatures w14:val="none"/>
    </w:rPr>
  </w:style>
  <w:style w:type="paragraph" w:styleId="Porat">
    <w:name w:val="footer"/>
    <w:basedOn w:val="prastasis"/>
    <w:link w:val="PoratDiagrama"/>
    <w:uiPriority w:val="99"/>
    <w:unhideWhenUsed/>
    <w:rsid w:val="000340BD"/>
    <w:pPr>
      <w:tabs>
        <w:tab w:val="center" w:pos="4819"/>
        <w:tab w:val="right" w:pos="9638"/>
      </w:tabs>
    </w:pPr>
  </w:style>
  <w:style w:type="character" w:customStyle="1" w:styleId="PoratDiagrama">
    <w:name w:val="Poraštė Diagrama"/>
    <w:basedOn w:val="Numatytasispastraiposriftas"/>
    <w:link w:val="Porat"/>
    <w:uiPriority w:val="99"/>
    <w:rsid w:val="000340BD"/>
    <w:rPr>
      <w:rFonts w:ascii="Microsoft Sans Serif" w:eastAsia="Microsoft Sans Serif" w:hAnsi="Microsoft Sans Serif" w:cs="Microsoft Sans Serif"/>
      <w:color w:val="000000"/>
      <w:kern w:val="0"/>
      <w:sz w:val="24"/>
      <w:szCs w:val="24"/>
      <w:lang w:eastAsia="lt-LT" w:bidi="lt-LT"/>
      <w14:ligatures w14:val="none"/>
    </w:rPr>
  </w:style>
  <w:style w:type="character" w:styleId="Komentaronuoroda">
    <w:name w:val="annotation reference"/>
    <w:basedOn w:val="Numatytasispastraiposriftas"/>
    <w:uiPriority w:val="99"/>
    <w:semiHidden/>
    <w:unhideWhenUsed/>
    <w:rsid w:val="000340BD"/>
    <w:rPr>
      <w:sz w:val="16"/>
      <w:szCs w:val="16"/>
    </w:rPr>
  </w:style>
  <w:style w:type="paragraph" w:styleId="Komentarotekstas">
    <w:name w:val="annotation text"/>
    <w:basedOn w:val="prastasis"/>
    <w:link w:val="KomentarotekstasDiagrama"/>
    <w:uiPriority w:val="99"/>
    <w:unhideWhenUsed/>
    <w:rsid w:val="000340BD"/>
    <w:rPr>
      <w:sz w:val="20"/>
      <w:szCs w:val="20"/>
    </w:rPr>
  </w:style>
  <w:style w:type="character" w:customStyle="1" w:styleId="KomentarotekstasDiagrama">
    <w:name w:val="Komentaro tekstas Diagrama"/>
    <w:basedOn w:val="Numatytasispastraiposriftas"/>
    <w:link w:val="Komentarotekstas"/>
    <w:uiPriority w:val="99"/>
    <w:rsid w:val="000340BD"/>
    <w:rPr>
      <w:rFonts w:ascii="Microsoft Sans Serif" w:eastAsia="Microsoft Sans Serif" w:hAnsi="Microsoft Sans Serif" w:cs="Microsoft Sans Serif"/>
      <w:color w:val="000000"/>
      <w:kern w:val="0"/>
      <w:sz w:val="20"/>
      <w:szCs w:val="20"/>
      <w:lang w:eastAsia="lt-LT" w:bidi="lt-LT"/>
      <w14:ligatures w14:val="none"/>
    </w:rPr>
  </w:style>
  <w:style w:type="paragraph" w:styleId="Komentarotema">
    <w:name w:val="annotation subject"/>
    <w:basedOn w:val="Komentarotekstas"/>
    <w:next w:val="Komentarotekstas"/>
    <w:link w:val="KomentarotemaDiagrama"/>
    <w:uiPriority w:val="99"/>
    <w:semiHidden/>
    <w:unhideWhenUsed/>
    <w:rsid w:val="000340BD"/>
    <w:rPr>
      <w:b/>
      <w:bCs/>
    </w:rPr>
  </w:style>
  <w:style w:type="character" w:customStyle="1" w:styleId="KomentarotemaDiagrama">
    <w:name w:val="Komentaro tema Diagrama"/>
    <w:basedOn w:val="KomentarotekstasDiagrama"/>
    <w:link w:val="Komentarotema"/>
    <w:uiPriority w:val="99"/>
    <w:semiHidden/>
    <w:rsid w:val="000340BD"/>
    <w:rPr>
      <w:rFonts w:ascii="Microsoft Sans Serif" w:eastAsia="Microsoft Sans Serif" w:hAnsi="Microsoft Sans Serif" w:cs="Microsoft Sans Serif"/>
      <w:b/>
      <w:bCs/>
      <w:color w:val="000000"/>
      <w:kern w:val="0"/>
      <w:sz w:val="20"/>
      <w:szCs w:val="20"/>
      <w:lang w:eastAsia="lt-LT" w:bidi="lt-LT"/>
      <w14:ligatures w14:val="none"/>
    </w:rPr>
  </w:style>
  <w:style w:type="paragraph" w:styleId="Pataisymai">
    <w:name w:val="Revision"/>
    <w:hidden/>
    <w:uiPriority w:val="99"/>
    <w:semiHidden/>
    <w:rsid w:val="000340BD"/>
    <w:pPr>
      <w:spacing w:after="0" w:line="240" w:lineRule="auto"/>
    </w:pPr>
    <w:rPr>
      <w:rFonts w:ascii="Microsoft Sans Serif" w:eastAsia="Microsoft Sans Serif" w:hAnsi="Microsoft Sans Serif" w:cs="Microsoft Sans Serif"/>
      <w:color w:val="000000"/>
      <w:kern w:val="0"/>
      <w:sz w:val="24"/>
      <w:szCs w:val="24"/>
      <w:lang w:eastAsia="lt-LT" w:bidi="lt-LT"/>
      <w14:ligatures w14:val="none"/>
    </w:rPr>
  </w:style>
  <w:style w:type="table" w:styleId="Lentelstinklelis">
    <w:name w:val="Table Grid"/>
    <w:basedOn w:val="prastojilentel"/>
    <w:uiPriority w:val="39"/>
    <w:rsid w:val="00B012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rsid w:val="00B5518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8E60E6"/>
    <w:rPr>
      <w:sz w:val="20"/>
      <w:szCs w:val="20"/>
    </w:rPr>
  </w:style>
  <w:style w:type="character" w:customStyle="1" w:styleId="PuslapioinaostekstasDiagrama">
    <w:name w:val="Puslapio išnašos tekstas Diagrama"/>
    <w:basedOn w:val="Numatytasispastraiposriftas"/>
    <w:link w:val="Puslapioinaostekstas"/>
    <w:uiPriority w:val="99"/>
    <w:semiHidden/>
    <w:rsid w:val="008E60E6"/>
    <w:rPr>
      <w:rFonts w:ascii="Microsoft Sans Serif" w:eastAsia="Microsoft Sans Serif" w:hAnsi="Microsoft Sans Serif" w:cs="Microsoft Sans Serif"/>
      <w:color w:val="000000"/>
      <w:kern w:val="0"/>
      <w:sz w:val="20"/>
      <w:szCs w:val="20"/>
      <w:lang w:eastAsia="lt-LT" w:bidi="lt-LT"/>
      <w14:ligatures w14:val="none"/>
    </w:rPr>
  </w:style>
  <w:style w:type="character" w:styleId="Puslapioinaosnuoroda">
    <w:name w:val="footnote reference"/>
    <w:basedOn w:val="Numatytasispastraiposriftas"/>
    <w:uiPriority w:val="99"/>
    <w:semiHidden/>
    <w:unhideWhenUsed/>
    <w:rsid w:val="008E60E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ybostaisykles.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rnestas.bertulis@siauli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siauliai.lt" TargetMode="External"/><Relationship Id="rId5" Type="http://schemas.openxmlformats.org/officeDocument/2006/relationships/webSettings" Target="webSettings.xml"/><Relationship Id="rId15" Type="http://schemas.openxmlformats.org/officeDocument/2006/relationships/hyperlink" Target="mailto:ernestas.bertulis@siauliai.lt" TargetMode="External"/><Relationship Id="rId10" Type="http://schemas.openxmlformats.org/officeDocument/2006/relationships/hyperlink" Target="https://2021.esinvesticijos.lt/igyvendinimas-1/viesinimas" TargetMode="External"/><Relationship Id="rId4" Type="http://schemas.openxmlformats.org/officeDocument/2006/relationships/settings" Target="settings.xml"/><Relationship Id="rId9" Type="http://schemas.openxmlformats.org/officeDocument/2006/relationships/hyperlink" Target="mailto:ernestas.bertulis@siauliai.lt"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ec.europa.eu/tools/ecertis/" TargetMode="External"/><Relationship Id="rId1" Type="http://schemas.openxmlformats.org/officeDocument/2006/relationships/hyperlink" Target="https://www.sodra.lt/lt/dokumentai/formos-ir-sablonai-gyventojam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EB3E3-1FA1-497B-93C4-4ADC1AA43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75372</Words>
  <Characters>42963</Characters>
  <Application>Microsoft Office Word</Application>
  <DocSecurity>0</DocSecurity>
  <Lines>358</Lines>
  <Paragraphs>236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Inesa Cicėnė</dc:creator>
  <cp:lastModifiedBy>PC31</cp:lastModifiedBy>
  <cp:revision>3</cp:revision>
  <cp:lastPrinted>2025-12-23T08:33:00Z</cp:lastPrinted>
  <dcterms:created xsi:type="dcterms:W3CDTF">2026-05-12T08:49:00Z</dcterms:created>
  <dcterms:modified xsi:type="dcterms:W3CDTF">2026-05-15T07:48:00Z</dcterms:modified>
</cp:coreProperties>
</file>